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6E1" w:rsidRPr="00643011" w:rsidRDefault="00CA36E1" w:rsidP="00643011">
      <w:pPr>
        <w:pStyle w:val="Title"/>
        <w:spacing w:line="360" w:lineRule="auto"/>
        <w:jc w:val="left"/>
      </w:pPr>
    </w:p>
    <w:p w:rsidR="00CA36E1" w:rsidRPr="00892D0E" w:rsidRDefault="00CA36E1">
      <w:pPr>
        <w:pStyle w:val="Title"/>
        <w:spacing w:line="360" w:lineRule="auto"/>
        <w:rPr>
          <w:rFonts w:ascii="Arial Narrow" w:hAnsi="Arial Narrow"/>
        </w:rPr>
      </w:pPr>
      <w:r w:rsidRPr="00892D0E">
        <w:rPr>
          <w:rFonts w:ascii="Arial Narrow" w:hAnsi="Arial Narrow"/>
        </w:rPr>
        <w:t>Z Á P I S N I C A</w:t>
      </w:r>
    </w:p>
    <w:p w:rsidR="00CA36E1" w:rsidRPr="00892D0E" w:rsidRDefault="00CA36E1">
      <w:pPr>
        <w:spacing w:line="360" w:lineRule="auto"/>
        <w:jc w:val="center"/>
        <w:rPr>
          <w:rFonts w:ascii="Arial Narrow" w:hAnsi="Arial Narrow"/>
          <w:b/>
          <w:bCs/>
        </w:rPr>
      </w:pPr>
      <w:r w:rsidRPr="00892D0E">
        <w:rPr>
          <w:rFonts w:ascii="Arial Narrow" w:hAnsi="Arial Narrow"/>
          <w:b/>
          <w:bCs/>
        </w:rPr>
        <w:t>z</w:t>
      </w:r>
      <w:r w:rsidR="008818A6">
        <w:rPr>
          <w:rFonts w:ascii="Arial Narrow" w:hAnsi="Arial Narrow"/>
          <w:b/>
          <w:bCs/>
        </w:rPr>
        <w:t> korešpondenčného hlasovania</w:t>
      </w:r>
      <w:r w:rsidRPr="00892D0E">
        <w:rPr>
          <w:rFonts w:ascii="Arial Narrow" w:hAnsi="Arial Narrow"/>
          <w:b/>
          <w:bCs/>
        </w:rPr>
        <w:t xml:space="preserve"> valného zhromaždenia občianskeho združenia </w:t>
      </w:r>
    </w:p>
    <w:p w:rsidR="00CA36E1" w:rsidRPr="00892D0E" w:rsidRDefault="00CA36E1">
      <w:pPr>
        <w:pStyle w:val="Heading1"/>
        <w:rPr>
          <w:rFonts w:ascii="Arial Narrow" w:hAnsi="Arial Narrow"/>
        </w:rPr>
      </w:pPr>
    </w:p>
    <w:p w:rsidR="00CA36E1" w:rsidRPr="00892D0E" w:rsidRDefault="00CA36E1">
      <w:pPr>
        <w:pStyle w:val="Heading1"/>
        <w:rPr>
          <w:rFonts w:ascii="Arial Narrow" w:hAnsi="Arial Narrow"/>
        </w:rPr>
      </w:pPr>
      <w:r w:rsidRPr="00892D0E">
        <w:rPr>
          <w:rFonts w:ascii="Arial Narrow" w:hAnsi="Arial Narrow"/>
        </w:rPr>
        <w:t>S</w:t>
      </w:r>
      <w:r w:rsidR="008818A6">
        <w:rPr>
          <w:rFonts w:ascii="Arial Narrow" w:hAnsi="Arial Narrow"/>
        </w:rPr>
        <w:t>lovenská</w:t>
      </w:r>
      <w:r w:rsidRPr="00892D0E">
        <w:rPr>
          <w:rFonts w:ascii="Arial Narrow" w:hAnsi="Arial Narrow"/>
        </w:rPr>
        <w:t xml:space="preserve"> asociácia </w:t>
      </w:r>
      <w:r w:rsidR="008818A6">
        <w:rPr>
          <w:rFonts w:ascii="Arial Narrow" w:hAnsi="Arial Narrow"/>
        </w:rPr>
        <w:t>Corporate Governance</w:t>
      </w:r>
    </w:p>
    <w:p w:rsidR="00CA36E1" w:rsidRPr="00892D0E" w:rsidRDefault="008818A6">
      <w:pPr>
        <w:pStyle w:val="Heading1"/>
        <w:rPr>
          <w:rFonts w:ascii="Arial Narrow" w:hAnsi="Arial Narrow"/>
        </w:rPr>
      </w:pPr>
      <w:r>
        <w:rPr>
          <w:rFonts w:ascii="Arial Narrow" w:hAnsi="Arial Narrow"/>
          <w:lang w:val="en-US"/>
        </w:rPr>
        <w:t>Slovak</w:t>
      </w:r>
      <w:r w:rsidR="00BF50B6" w:rsidRPr="00892D0E">
        <w:rPr>
          <w:rFonts w:ascii="Arial Narrow" w:hAnsi="Arial Narrow"/>
          <w:lang w:val="en-US"/>
        </w:rPr>
        <w:t xml:space="preserve"> </w:t>
      </w:r>
      <w:r w:rsidRPr="00892D0E">
        <w:rPr>
          <w:rFonts w:ascii="Arial Narrow" w:hAnsi="Arial Narrow"/>
          <w:lang w:val="en-US"/>
        </w:rPr>
        <w:t>Association</w:t>
      </w:r>
      <w:r>
        <w:rPr>
          <w:rFonts w:ascii="Arial Narrow" w:hAnsi="Arial Narrow"/>
          <w:lang w:val="en-US"/>
        </w:rPr>
        <w:t xml:space="preserve"> of</w:t>
      </w:r>
      <w:r w:rsidRPr="00892D0E">
        <w:rPr>
          <w:rFonts w:ascii="Arial Narrow" w:hAnsi="Arial Narrow"/>
          <w:lang w:val="en-US"/>
        </w:rPr>
        <w:t xml:space="preserve"> </w:t>
      </w:r>
      <w:r w:rsidR="00BF50B6" w:rsidRPr="00892D0E">
        <w:rPr>
          <w:rFonts w:ascii="Arial Narrow" w:hAnsi="Arial Narrow"/>
          <w:lang w:val="en-US"/>
        </w:rPr>
        <w:t xml:space="preserve">Corporate Governance </w:t>
      </w:r>
    </w:p>
    <w:p w:rsidR="00CA36E1" w:rsidRPr="00892D0E" w:rsidRDefault="00CA36E1">
      <w:pPr>
        <w:spacing w:line="360" w:lineRule="auto"/>
        <w:jc w:val="center"/>
        <w:rPr>
          <w:rFonts w:ascii="Arial Narrow" w:hAnsi="Arial Narrow"/>
          <w:b/>
          <w:bCs/>
        </w:rPr>
      </w:pPr>
    </w:p>
    <w:p w:rsidR="00CA36E1" w:rsidRPr="00892D0E" w:rsidRDefault="00CA36E1">
      <w:pPr>
        <w:spacing w:line="360" w:lineRule="auto"/>
        <w:jc w:val="center"/>
        <w:rPr>
          <w:rFonts w:ascii="Arial Narrow" w:hAnsi="Arial Narrow"/>
        </w:rPr>
      </w:pPr>
      <w:r w:rsidRPr="00892D0E">
        <w:rPr>
          <w:rFonts w:ascii="Arial Narrow" w:hAnsi="Arial Narrow"/>
          <w:b/>
          <w:bCs/>
        </w:rPr>
        <w:t>so sídlom Vysoká č.</w:t>
      </w:r>
      <w:r w:rsidR="00622BE1" w:rsidRPr="00892D0E">
        <w:rPr>
          <w:rFonts w:ascii="Arial Narrow" w:hAnsi="Arial Narrow"/>
          <w:b/>
          <w:bCs/>
        </w:rPr>
        <w:t xml:space="preserve"> </w:t>
      </w:r>
      <w:r w:rsidRPr="00892D0E">
        <w:rPr>
          <w:rFonts w:ascii="Arial Narrow" w:hAnsi="Arial Narrow"/>
          <w:b/>
          <w:bCs/>
        </w:rPr>
        <w:t xml:space="preserve">17, 811 06 Bratislava, IČO: </w:t>
      </w:r>
      <w:r w:rsidR="004669B7" w:rsidRPr="00892D0E">
        <w:rPr>
          <w:rFonts w:ascii="Arial Narrow" w:hAnsi="Arial Narrow"/>
          <w:b/>
        </w:rPr>
        <w:t>30 856 582</w:t>
      </w:r>
      <w:r w:rsidRPr="00892D0E">
        <w:rPr>
          <w:rFonts w:ascii="Arial Narrow" w:hAnsi="Arial Narrow"/>
        </w:rPr>
        <w:t xml:space="preserve">  </w:t>
      </w:r>
    </w:p>
    <w:p w:rsidR="00CA36E1" w:rsidRPr="00892D0E" w:rsidRDefault="00CA36E1">
      <w:pPr>
        <w:pBdr>
          <w:bottom w:val="single" w:sz="6" w:space="1" w:color="auto"/>
        </w:pBdr>
        <w:spacing w:line="360" w:lineRule="auto"/>
        <w:jc w:val="center"/>
        <w:rPr>
          <w:rFonts w:ascii="Arial Narrow" w:hAnsi="Arial Narrow"/>
        </w:rPr>
      </w:pPr>
      <w:r w:rsidRPr="00892D0E">
        <w:rPr>
          <w:rFonts w:ascii="Arial Narrow" w:hAnsi="Arial Narrow"/>
        </w:rPr>
        <w:t xml:space="preserve">(ďalej </w:t>
      </w:r>
      <w:r w:rsidR="00622BE1" w:rsidRPr="00892D0E">
        <w:rPr>
          <w:rFonts w:ascii="Arial Narrow" w:hAnsi="Arial Narrow"/>
        </w:rPr>
        <w:t>„</w:t>
      </w:r>
      <w:r w:rsidR="008818A6">
        <w:rPr>
          <w:rFonts w:ascii="Arial Narrow" w:hAnsi="Arial Narrow"/>
        </w:rPr>
        <w:t>SACG</w:t>
      </w:r>
      <w:r w:rsidR="00622BE1" w:rsidRPr="00892D0E">
        <w:rPr>
          <w:rFonts w:ascii="Arial Narrow" w:hAnsi="Arial Narrow"/>
        </w:rPr>
        <w:t>“ alebo</w:t>
      </w:r>
      <w:r w:rsidRPr="00892D0E">
        <w:rPr>
          <w:rFonts w:ascii="Arial Narrow" w:hAnsi="Arial Narrow"/>
        </w:rPr>
        <w:t xml:space="preserve"> „Asociácia“ v príslušnom gramatickom tvare)</w:t>
      </w:r>
    </w:p>
    <w:p w:rsidR="00CA36E1" w:rsidRPr="00892D0E" w:rsidRDefault="00CA36E1">
      <w:pPr>
        <w:spacing w:line="360" w:lineRule="auto"/>
        <w:jc w:val="center"/>
        <w:rPr>
          <w:rFonts w:ascii="Arial Narrow" w:hAnsi="Arial Narrow"/>
          <w:b/>
          <w:bCs/>
        </w:rPr>
      </w:pPr>
    </w:p>
    <w:p w:rsidR="00CA36E1" w:rsidRPr="00892D0E" w:rsidRDefault="00CA36E1">
      <w:pPr>
        <w:spacing w:line="360" w:lineRule="auto"/>
        <w:jc w:val="center"/>
        <w:rPr>
          <w:rFonts w:ascii="Arial Narrow" w:hAnsi="Arial Narrow"/>
          <w:b/>
          <w:bCs/>
        </w:rPr>
      </w:pPr>
    </w:p>
    <w:p w:rsidR="00CA36E1" w:rsidRPr="00892D0E" w:rsidRDefault="00CA36E1">
      <w:pPr>
        <w:spacing w:line="360" w:lineRule="auto"/>
        <w:rPr>
          <w:rFonts w:ascii="Arial Narrow" w:hAnsi="Arial Narrow"/>
          <w:b/>
          <w:bCs/>
        </w:rPr>
      </w:pPr>
      <w:r w:rsidRPr="00892D0E">
        <w:rPr>
          <w:rFonts w:ascii="Arial Narrow" w:hAnsi="Arial Narrow"/>
          <w:i/>
          <w:iCs/>
          <w:u w:val="single"/>
        </w:rPr>
        <w:t>Dátum</w:t>
      </w:r>
      <w:r w:rsidR="005A72DF">
        <w:rPr>
          <w:rFonts w:ascii="Arial Narrow" w:hAnsi="Arial Narrow"/>
          <w:i/>
          <w:iCs/>
          <w:u w:val="single"/>
        </w:rPr>
        <w:t xml:space="preserve"> </w:t>
      </w:r>
      <w:r w:rsidRPr="00892D0E">
        <w:rPr>
          <w:rFonts w:ascii="Arial Narrow" w:hAnsi="Arial Narrow"/>
          <w:i/>
          <w:iCs/>
          <w:u w:val="single"/>
        </w:rPr>
        <w:t>konania</w:t>
      </w:r>
      <w:r w:rsidR="005A72DF">
        <w:rPr>
          <w:rFonts w:ascii="Arial Narrow" w:hAnsi="Arial Narrow"/>
          <w:i/>
          <w:iCs/>
          <w:u w:val="single"/>
        </w:rPr>
        <w:t xml:space="preserve"> korešpondenčného hlasovania</w:t>
      </w:r>
      <w:r w:rsidRPr="00892D0E">
        <w:rPr>
          <w:rFonts w:ascii="Arial Narrow" w:hAnsi="Arial Narrow"/>
          <w:i/>
          <w:iCs/>
          <w:u w:val="single"/>
        </w:rPr>
        <w:t>:</w:t>
      </w:r>
      <w:r w:rsidRPr="00892D0E">
        <w:rPr>
          <w:rFonts w:ascii="Arial Narrow" w:hAnsi="Arial Narrow"/>
          <w:b/>
          <w:bCs/>
        </w:rPr>
        <w:t xml:space="preserve"> </w:t>
      </w:r>
      <w:r w:rsidRPr="00892D0E">
        <w:rPr>
          <w:rFonts w:ascii="Arial Narrow" w:hAnsi="Arial Narrow"/>
          <w:b/>
          <w:bCs/>
        </w:rPr>
        <w:tab/>
      </w:r>
    </w:p>
    <w:p w:rsidR="00CA36E1" w:rsidRPr="00892D0E" w:rsidRDefault="00FB5D92">
      <w:pPr>
        <w:spacing w:line="360" w:lineRule="auto"/>
        <w:rPr>
          <w:rFonts w:ascii="Arial Narrow" w:hAnsi="Arial Narrow"/>
        </w:rPr>
      </w:pPr>
      <w:r>
        <w:rPr>
          <w:rFonts w:ascii="Arial Narrow" w:hAnsi="Arial Narrow"/>
        </w:rPr>
        <w:t>6</w:t>
      </w:r>
      <w:r w:rsidR="005C22E6" w:rsidRPr="00892D0E">
        <w:rPr>
          <w:rFonts w:ascii="Arial Narrow" w:hAnsi="Arial Narrow"/>
        </w:rPr>
        <w:t>.</w:t>
      </w:r>
      <w:r w:rsidR="002222A2">
        <w:rPr>
          <w:rFonts w:ascii="Arial Narrow" w:hAnsi="Arial Narrow"/>
        </w:rPr>
        <w:t>4</w:t>
      </w:r>
      <w:r w:rsidR="00CA36E1" w:rsidRPr="00892D0E">
        <w:rPr>
          <w:rFonts w:ascii="Arial Narrow" w:hAnsi="Arial Narrow"/>
        </w:rPr>
        <w:t>.20</w:t>
      </w:r>
      <w:r>
        <w:rPr>
          <w:rFonts w:ascii="Arial Narrow" w:hAnsi="Arial Narrow"/>
        </w:rPr>
        <w:t>20 – 15.4.2020</w:t>
      </w:r>
    </w:p>
    <w:p w:rsidR="00BE305A" w:rsidRDefault="00BE305A">
      <w:pPr>
        <w:spacing w:line="360" w:lineRule="auto"/>
        <w:jc w:val="both"/>
        <w:rPr>
          <w:rFonts w:ascii="Arial Narrow" w:hAnsi="Arial Narrow"/>
          <w:i/>
          <w:iCs/>
          <w:u w:val="single"/>
        </w:rPr>
      </w:pPr>
    </w:p>
    <w:p w:rsidR="00BE305A" w:rsidRDefault="00BE305A">
      <w:pPr>
        <w:spacing w:line="360" w:lineRule="auto"/>
        <w:jc w:val="both"/>
        <w:rPr>
          <w:rFonts w:ascii="Arial Narrow" w:hAnsi="Arial Narrow"/>
          <w:i/>
          <w:iCs/>
          <w:u w:val="single"/>
        </w:rPr>
      </w:pPr>
    </w:p>
    <w:p w:rsidR="00BE305A" w:rsidRDefault="00BE305A">
      <w:pPr>
        <w:spacing w:line="360" w:lineRule="auto"/>
        <w:jc w:val="both"/>
        <w:rPr>
          <w:rFonts w:ascii="Arial Narrow" w:hAnsi="Arial Narrow"/>
          <w:i/>
          <w:iCs/>
          <w:u w:val="single"/>
        </w:rPr>
      </w:pPr>
    </w:p>
    <w:p w:rsidR="00CA36E1" w:rsidRPr="00892D0E" w:rsidRDefault="00CA36E1">
      <w:pPr>
        <w:spacing w:line="360" w:lineRule="auto"/>
        <w:jc w:val="both"/>
        <w:rPr>
          <w:rFonts w:ascii="Arial Narrow" w:hAnsi="Arial Narrow"/>
        </w:rPr>
      </w:pPr>
      <w:r w:rsidRPr="00892D0E">
        <w:rPr>
          <w:rFonts w:ascii="Arial Narrow" w:hAnsi="Arial Narrow"/>
          <w:i/>
          <w:iCs/>
          <w:u w:val="single"/>
        </w:rPr>
        <w:t>Program rokovania:</w:t>
      </w:r>
      <w:r w:rsidRPr="00892D0E">
        <w:rPr>
          <w:rFonts w:ascii="Arial Narrow" w:hAnsi="Arial Narrow"/>
        </w:rPr>
        <w:t xml:space="preserve">   </w:t>
      </w:r>
    </w:p>
    <w:p w:rsidR="00892D0E" w:rsidRPr="00892D0E" w:rsidRDefault="00892D0E" w:rsidP="00892D0E">
      <w:pPr>
        <w:numPr>
          <w:ilvl w:val="0"/>
          <w:numId w:val="9"/>
        </w:numPr>
        <w:spacing w:line="276" w:lineRule="auto"/>
        <w:rPr>
          <w:rFonts w:ascii="Arial Narrow" w:hAnsi="Arial Narrow"/>
        </w:rPr>
      </w:pPr>
      <w:r w:rsidRPr="00892D0E">
        <w:rPr>
          <w:rFonts w:ascii="Arial Narrow" w:hAnsi="Arial Narrow"/>
        </w:rPr>
        <w:t>Otvorenie</w:t>
      </w:r>
    </w:p>
    <w:p w:rsidR="00892D0E" w:rsidRPr="00892D0E" w:rsidRDefault="00892D0E" w:rsidP="00892D0E">
      <w:pPr>
        <w:numPr>
          <w:ilvl w:val="0"/>
          <w:numId w:val="9"/>
        </w:numPr>
        <w:spacing w:line="276" w:lineRule="auto"/>
        <w:rPr>
          <w:rFonts w:ascii="Arial Narrow" w:hAnsi="Arial Narrow"/>
        </w:rPr>
      </w:pPr>
      <w:r w:rsidRPr="00892D0E">
        <w:rPr>
          <w:rFonts w:ascii="Arial Narrow" w:hAnsi="Arial Narrow"/>
        </w:rPr>
        <w:t>Voľba orgánov riadneho valného zhromaždenia (predseda, zapisovateľ, dvaja overovatelia zápisnice, osoba poverená sčítaním hlasov)</w:t>
      </w:r>
    </w:p>
    <w:p w:rsidR="00892D0E" w:rsidRPr="00892D0E" w:rsidRDefault="00892D0E" w:rsidP="00892D0E">
      <w:pPr>
        <w:numPr>
          <w:ilvl w:val="0"/>
          <w:numId w:val="9"/>
        </w:numPr>
        <w:spacing w:line="276" w:lineRule="auto"/>
        <w:rPr>
          <w:rFonts w:ascii="Arial Narrow" w:hAnsi="Arial Narrow"/>
        </w:rPr>
      </w:pPr>
      <w:r w:rsidRPr="00892D0E">
        <w:rPr>
          <w:rFonts w:ascii="Arial Narrow" w:hAnsi="Arial Narrow"/>
        </w:rPr>
        <w:t>Výročná správa o činnosti a hospodárení Asociácie v roku 201</w:t>
      </w:r>
      <w:r w:rsidR="00FB5D92">
        <w:rPr>
          <w:rFonts w:ascii="Arial Narrow" w:hAnsi="Arial Narrow"/>
        </w:rPr>
        <w:t>9</w:t>
      </w:r>
      <w:r w:rsidRPr="00892D0E">
        <w:rPr>
          <w:rFonts w:ascii="Arial Narrow" w:hAnsi="Arial Narrow"/>
        </w:rPr>
        <w:t xml:space="preserve"> </w:t>
      </w:r>
    </w:p>
    <w:p w:rsidR="00892D0E" w:rsidRDefault="00892D0E" w:rsidP="00892D0E">
      <w:pPr>
        <w:numPr>
          <w:ilvl w:val="0"/>
          <w:numId w:val="9"/>
        </w:numPr>
        <w:spacing w:line="276" w:lineRule="auto"/>
        <w:rPr>
          <w:rFonts w:ascii="Arial Narrow" w:hAnsi="Arial Narrow"/>
        </w:rPr>
      </w:pPr>
      <w:r w:rsidRPr="00892D0E">
        <w:rPr>
          <w:rFonts w:ascii="Arial Narrow" w:hAnsi="Arial Narrow"/>
        </w:rPr>
        <w:t>Plán činnosti a návrh rozpočtu Asociácie na rok 20</w:t>
      </w:r>
      <w:r w:rsidR="00FB5D92">
        <w:rPr>
          <w:rFonts w:ascii="Arial Narrow" w:hAnsi="Arial Narrow"/>
        </w:rPr>
        <w:t>20</w:t>
      </w:r>
    </w:p>
    <w:p w:rsidR="00892D0E" w:rsidRPr="00892D0E" w:rsidRDefault="00892D0E" w:rsidP="00892D0E">
      <w:pPr>
        <w:numPr>
          <w:ilvl w:val="0"/>
          <w:numId w:val="9"/>
        </w:numPr>
        <w:spacing w:line="276" w:lineRule="auto"/>
        <w:rPr>
          <w:rFonts w:ascii="Arial Narrow" w:hAnsi="Arial Narrow"/>
        </w:rPr>
      </w:pPr>
      <w:r w:rsidRPr="00892D0E">
        <w:rPr>
          <w:rFonts w:ascii="Arial Narrow" w:hAnsi="Arial Narrow"/>
        </w:rPr>
        <w:t>Voľba členov orgánov Asociácie</w:t>
      </w:r>
    </w:p>
    <w:p w:rsidR="00892D0E" w:rsidRPr="00892D0E" w:rsidRDefault="00892D0E" w:rsidP="00892D0E">
      <w:pPr>
        <w:numPr>
          <w:ilvl w:val="0"/>
          <w:numId w:val="9"/>
        </w:numPr>
        <w:spacing w:line="276" w:lineRule="auto"/>
        <w:rPr>
          <w:rFonts w:ascii="Arial Narrow" w:hAnsi="Arial Narrow"/>
        </w:rPr>
      </w:pPr>
      <w:r w:rsidRPr="00892D0E">
        <w:rPr>
          <w:rFonts w:ascii="Arial Narrow" w:hAnsi="Arial Narrow"/>
        </w:rPr>
        <w:t>Diskusia</w:t>
      </w:r>
    </w:p>
    <w:p w:rsidR="00892D0E" w:rsidRPr="00892D0E" w:rsidRDefault="00892D0E" w:rsidP="00892D0E">
      <w:pPr>
        <w:numPr>
          <w:ilvl w:val="0"/>
          <w:numId w:val="9"/>
        </w:numPr>
        <w:spacing w:line="276" w:lineRule="auto"/>
        <w:rPr>
          <w:rFonts w:ascii="Arial Narrow" w:hAnsi="Arial Narrow"/>
        </w:rPr>
      </w:pPr>
      <w:r w:rsidRPr="00892D0E">
        <w:rPr>
          <w:rFonts w:ascii="Arial Narrow" w:hAnsi="Arial Narrow"/>
        </w:rPr>
        <w:t>Záver</w:t>
      </w:r>
    </w:p>
    <w:p w:rsidR="000E6D40" w:rsidRPr="00892D0E" w:rsidRDefault="000E6D40">
      <w:pPr>
        <w:spacing w:line="360" w:lineRule="auto"/>
        <w:jc w:val="both"/>
        <w:rPr>
          <w:rFonts w:ascii="Arial Narrow" w:hAnsi="Arial Narrow"/>
        </w:rPr>
      </w:pPr>
    </w:p>
    <w:p w:rsidR="00C0470D" w:rsidRDefault="00C0470D">
      <w:pPr>
        <w:spacing w:line="360" w:lineRule="auto"/>
        <w:jc w:val="both"/>
        <w:rPr>
          <w:rFonts w:ascii="Arial Narrow" w:hAnsi="Arial Narrow"/>
        </w:rPr>
      </w:pPr>
    </w:p>
    <w:p w:rsidR="00C0470D" w:rsidRPr="00892D0E" w:rsidRDefault="00C0470D">
      <w:pPr>
        <w:spacing w:line="360" w:lineRule="auto"/>
        <w:jc w:val="both"/>
        <w:rPr>
          <w:rFonts w:ascii="Arial Narrow" w:hAnsi="Arial Narrow"/>
        </w:rPr>
      </w:pPr>
    </w:p>
    <w:p w:rsidR="007434EE" w:rsidRPr="00892D0E" w:rsidRDefault="007434EE" w:rsidP="00952B60">
      <w:pPr>
        <w:jc w:val="both"/>
        <w:rPr>
          <w:rFonts w:ascii="Arial Narrow" w:hAnsi="Arial Narrow"/>
          <w:i/>
          <w:iCs/>
          <w:u w:val="single"/>
        </w:rPr>
      </w:pPr>
    </w:p>
    <w:p w:rsidR="00CA36E1" w:rsidRPr="00892D0E" w:rsidRDefault="00FB5D92" w:rsidP="00952B60">
      <w:pPr>
        <w:jc w:val="both"/>
        <w:rPr>
          <w:rFonts w:ascii="Arial Narrow" w:hAnsi="Arial Narrow"/>
        </w:rPr>
      </w:pPr>
      <w:r w:rsidRPr="00FB5D92">
        <w:rPr>
          <w:rFonts w:ascii="Arial Narrow" w:hAnsi="Arial Narrow"/>
          <w:i/>
          <w:u w:val="single"/>
        </w:rPr>
        <w:t xml:space="preserve">Účastníci </w:t>
      </w:r>
      <w:r w:rsidR="005A72DF">
        <w:rPr>
          <w:rFonts w:ascii="Arial Narrow" w:hAnsi="Arial Narrow"/>
          <w:i/>
          <w:u w:val="single"/>
        </w:rPr>
        <w:t xml:space="preserve">korešpondenčného </w:t>
      </w:r>
      <w:r w:rsidRPr="00FB5D92">
        <w:rPr>
          <w:rFonts w:ascii="Arial Narrow" w:hAnsi="Arial Narrow"/>
          <w:i/>
          <w:u w:val="single"/>
        </w:rPr>
        <w:t>hlasovania:</w:t>
      </w:r>
      <w:r w:rsidR="00952B60" w:rsidRPr="00892D0E">
        <w:rPr>
          <w:rFonts w:ascii="Arial Narrow" w:hAnsi="Arial Narrow"/>
        </w:rPr>
        <w:t xml:space="preserve"> </w:t>
      </w:r>
      <w:r w:rsidR="00A445E6">
        <w:rPr>
          <w:rFonts w:ascii="Arial Narrow" w:hAnsi="Arial Narrow"/>
        </w:rPr>
        <w:t xml:space="preserve"> </w:t>
      </w:r>
      <w:r w:rsidR="00D42AF0">
        <w:rPr>
          <w:rFonts w:ascii="Arial Narrow" w:hAnsi="Arial Narrow"/>
        </w:rPr>
        <w:t xml:space="preserve">pp. </w:t>
      </w:r>
      <w:r w:rsidR="00892D0E" w:rsidRPr="00892D0E">
        <w:rPr>
          <w:rFonts w:ascii="Arial Narrow" w:hAnsi="Arial Narrow"/>
        </w:rPr>
        <w:t>Radoslav Bielka,</w:t>
      </w:r>
      <w:r w:rsidR="00BE305A">
        <w:rPr>
          <w:rFonts w:ascii="Arial Narrow" w:hAnsi="Arial Narrow"/>
        </w:rPr>
        <w:t xml:space="preserve"> Miloš Blanárik, Martin Bohoš, Peter Čavojský,</w:t>
      </w:r>
      <w:r>
        <w:rPr>
          <w:rFonts w:ascii="Arial Narrow" w:hAnsi="Arial Narrow"/>
        </w:rPr>
        <w:t xml:space="preserve"> D</w:t>
      </w:r>
      <w:r w:rsidR="00892D0E" w:rsidRPr="00892D0E">
        <w:rPr>
          <w:rFonts w:ascii="Arial Narrow" w:hAnsi="Arial Narrow"/>
        </w:rPr>
        <w:t>alimil Draganovský</w:t>
      </w:r>
      <w:r w:rsidR="007434EE" w:rsidRPr="00892D0E">
        <w:rPr>
          <w:rFonts w:ascii="Arial Narrow" w:hAnsi="Arial Narrow"/>
        </w:rPr>
        <w:t>,</w:t>
      </w:r>
      <w:r w:rsidR="00093500">
        <w:rPr>
          <w:rFonts w:ascii="Arial Narrow" w:hAnsi="Arial Narrow"/>
        </w:rPr>
        <w:t xml:space="preserve"> </w:t>
      </w:r>
      <w:r w:rsidR="00343123" w:rsidRPr="00892D0E">
        <w:rPr>
          <w:rFonts w:ascii="Arial Narrow" w:hAnsi="Arial Narrow"/>
        </w:rPr>
        <w:t>Ivan Gránsky</w:t>
      </w:r>
      <w:r w:rsidR="00093500">
        <w:rPr>
          <w:rFonts w:ascii="Arial Narrow" w:hAnsi="Arial Narrow"/>
        </w:rPr>
        <w:t>,</w:t>
      </w:r>
      <w:r w:rsidR="00BE305A">
        <w:rPr>
          <w:rFonts w:ascii="Arial Narrow" w:hAnsi="Arial Narrow"/>
        </w:rPr>
        <w:t xml:space="preserve"> Peter Hajduček, Márius Hričovský,</w:t>
      </w:r>
      <w:r w:rsidR="00F56E24" w:rsidRPr="00892D0E">
        <w:rPr>
          <w:rFonts w:ascii="Arial Narrow" w:hAnsi="Arial Narrow"/>
        </w:rPr>
        <w:t xml:space="preserve"> </w:t>
      </w:r>
      <w:r w:rsidR="007434EE" w:rsidRPr="00892D0E">
        <w:rPr>
          <w:rFonts w:ascii="Arial Narrow" w:hAnsi="Arial Narrow"/>
        </w:rPr>
        <w:t>El</w:t>
      </w:r>
      <w:r w:rsidR="00952B60" w:rsidRPr="00892D0E">
        <w:rPr>
          <w:rFonts w:ascii="Arial Narrow" w:hAnsi="Arial Narrow"/>
        </w:rPr>
        <w:t xml:space="preserve">ena Kohútiková, </w:t>
      </w:r>
      <w:r w:rsidR="00343123" w:rsidRPr="00892D0E">
        <w:rPr>
          <w:rFonts w:ascii="Arial Narrow" w:hAnsi="Arial Narrow"/>
        </w:rPr>
        <w:t>Jaroslav Košťálik,</w:t>
      </w:r>
      <w:r w:rsidR="00892D0E" w:rsidRPr="00892D0E">
        <w:rPr>
          <w:rFonts w:ascii="Arial Narrow" w:hAnsi="Arial Narrow"/>
        </w:rPr>
        <w:t xml:space="preserve"> Michal Kotlárik,</w:t>
      </w:r>
      <w:r w:rsidR="00952B60" w:rsidRPr="00892D0E">
        <w:rPr>
          <w:rFonts w:ascii="Arial Narrow" w:hAnsi="Arial Narrow"/>
        </w:rPr>
        <w:t xml:space="preserve"> </w:t>
      </w:r>
      <w:r>
        <w:rPr>
          <w:rFonts w:ascii="Arial Narrow" w:hAnsi="Arial Narrow"/>
        </w:rPr>
        <w:t>Ján Kováč,</w:t>
      </w:r>
      <w:r w:rsidRPr="00892D0E">
        <w:rPr>
          <w:rFonts w:ascii="Arial Narrow" w:hAnsi="Arial Narrow"/>
        </w:rPr>
        <w:t xml:space="preserve"> </w:t>
      </w:r>
      <w:r w:rsidR="00952B60" w:rsidRPr="00892D0E">
        <w:rPr>
          <w:rFonts w:ascii="Arial Narrow" w:hAnsi="Arial Narrow"/>
        </w:rPr>
        <w:t>Barbora Lazárová,</w:t>
      </w:r>
      <w:r w:rsidR="00BE305A">
        <w:rPr>
          <w:rFonts w:ascii="Arial Narrow" w:hAnsi="Arial Narrow"/>
        </w:rPr>
        <w:t xml:space="preserve"> Ľuboš Lopatka,</w:t>
      </w:r>
      <w:r w:rsidR="00952B60" w:rsidRPr="00892D0E">
        <w:rPr>
          <w:rFonts w:ascii="Arial Narrow" w:hAnsi="Arial Narrow"/>
        </w:rPr>
        <w:t xml:space="preserve"> Radomír Mako,</w:t>
      </w:r>
      <w:r w:rsidR="00C0470D">
        <w:rPr>
          <w:rFonts w:ascii="Arial Narrow" w:hAnsi="Arial Narrow"/>
        </w:rPr>
        <w:t xml:space="preserve"> Andrej Naščák,</w:t>
      </w:r>
      <w:r w:rsidR="00892D0E" w:rsidRPr="00892D0E">
        <w:rPr>
          <w:rFonts w:ascii="Arial Narrow" w:hAnsi="Arial Narrow"/>
        </w:rPr>
        <w:t xml:space="preserve"> </w:t>
      </w:r>
      <w:r w:rsidR="00C0470D" w:rsidRPr="00892D0E">
        <w:rPr>
          <w:rFonts w:ascii="Arial Narrow" w:hAnsi="Arial Narrow"/>
        </w:rPr>
        <w:t>Jan</w:t>
      </w:r>
      <w:r w:rsidR="00C0470D">
        <w:rPr>
          <w:rFonts w:ascii="Arial Narrow" w:hAnsi="Arial Narrow"/>
        </w:rPr>
        <w:t>k</w:t>
      </w:r>
      <w:r w:rsidR="00C0470D" w:rsidRPr="00892D0E">
        <w:rPr>
          <w:rFonts w:ascii="Arial Narrow" w:hAnsi="Arial Narrow"/>
        </w:rPr>
        <w:t>a Pagáčová</w:t>
      </w:r>
      <w:r w:rsidR="00C0470D">
        <w:rPr>
          <w:rFonts w:ascii="Arial Narrow" w:hAnsi="Arial Narrow"/>
        </w:rPr>
        <w:t>,</w:t>
      </w:r>
      <w:r w:rsidR="00BE305A">
        <w:rPr>
          <w:rFonts w:ascii="Arial Narrow" w:hAnsi="Arial Narrow"/>
        </w:rPr>
        <w:t xml:space="preserve"> Martin Peter,</w:t>
      </w:r>
      <w:r>
        <w:rPr>
          <w:rFonts w:ascii="Arial Narrow" w:hAnsi="Arial Narrow"/>
        </w:rPr>
        <w:t xml:space="preserve"> Jiří Plíšek, Dušan Steinhauser,</w:t>
      </w:r>
      <w:r w:rsidR="00BE305A">
        <w:rPr>
          <w:rFonts w:ascii="Arial Narrow" w:hAnsi="Arial Narrow"/>
        </w:rPr>
        <w:t xml:space="preserve"> Lucia Takácsová,</w:t>
      </w:r>
      <w:r w:rsidR="00C0470D">
        <w:rPr>
          <w:rFonts w:ascii="Arial Narrow" w:hAnsi="Arial Narrow"/>
        </w:rPr>
        <w:t xml:space="preserve"> </w:t>
      </w:r>
      <w:r w:rsidR="000A75B2">
        <w:rPr>
          <w:rFonts w:ascii="Arial Narrow" w:hAnsi="Arial Narrow"/>
        </w:rPr>
        <w:t>Zita Zemková</w:t>
      </w:r>
      <w:r w:rsidR="00343123" w:rsidRPr="00892D0E">
        <w:rPr>
          <w:rFonts w:ascii="Arial Narrow" w:hAnsi="Arial Narrow"/>
        </w:rPr>
        <w:t xml:space="preserve"> </w:t>
      </w:r>
      <w:r w:rsidR="002222A2">
        <w:rPr>
          <w:rFonts w:ascii="Arial Narrow" w:hAnsi="Arial Narrow"/>
        </w:rPr>
        <w:t xml:space="preserve"> </w:t>
      </w:r>
      <w:r w:rsidR="00F56E24" w:rsidRPr="00892D0E">
        <w:rPr>
          <w:rFonts w:ascii="Arial Narrow" w:hAnsi="Arial Narrow"/>
        </w:rPr>
        <w:t xml:space="preserve"> </w:t>
      </w:r>
      <w:r>
        <w:rPr>
          <w:rFonts w:ascii="Arial Narrow" w:hAnsi="Arial Narrow"/>
        </w:rPr>
        <w:t xml:space="preserve"> </w:t>
      </w:r>
    </w:p>
    <w:p w:rsidR="000E6D40" w:rsidRPr="00892D0E" w:rsidRDefault="000E6D40" w:rsidP="00952B60">
      <w:pPr>
        <w:jc w:val="both"/>
        <w:rPr>
          <w:rFonts w:ascii="Arial Narrow" w:hAnsi="Arial Narrow"/>
        </w:rPr>
      </w:pPr>
    </w:p>
    <w:p w:rsidR="00CA36E1" w:rsidRDefault="00CA36E1" w:rsidP="00CB2875">
      <w:pPr>
        <w:jc w:val="both"/>
        <w:rPr>
          <w:rFonts w:ascii="Arial Narrow" w:hAnsi="Arial Narrow"/>
        </w:rPr>
      </w:pPr>
    </w:p>
    <w:p w:rsidR="00C0470D" w:rsidRPr="00FB5D92" w:rsidRDefault="005A72DF" w:rsidP="00CB2875">
      <w:pPr>
        <w:jc w:val="both"/>
        <w:rPr>
          <w:rFonts w:ascii="Arial Narrow" w:hAnsi="Arial Narrow"/>
          <w:i/>
          <w:u w:val="single"/>
        </w:rPr>
      </w:pPr>
      <w:r>
        <w:rPr>
          <w:rFonts w:ascii="Arial Narrow" w:hAnsi="Arial Narrow"/>
          <w:i/>
          <w:u w:val="single"/>
        </w:rPr>
        <w:t>Účastníci (č</w:t>
      </w:r>
      <w:r w:rsidR="00FB5D92">
        <w:rPr>
          <w:rFonts w:ascii="Arial Narrow" w:hAnsi="Arial Narrow"/>
          <w:i/>
          <w:u w:val="single"/>
        </w:rPr>
        <w:t>estní členovia</w:t>
      </w:r>
      <w:r>
        <w:rPr>
          <w:rFonts w:ascii="Arial Narrow" w:hAnsi="Arial Narrow"/>
          <w:i/>
          <w:u w:val="single"/>
        </w:rPr>
        <w:t>)</w:t>
      </w:r>
      <w:r w:rsidR="00FB5D92">
        <w:rPr>
          <w:rFonts w:ascii="Arial Narrow" w:hAnsi="Arial Narrow"/>
          <w:i/>
          <w:u w:val="single"/>
        </w:rPr>
        <w:t xml:space="preserve"> bez hlasovacieho práva:</w:t>
      </w:r>
      <w:r w:rsidR="00FB5D92">
        <w:rPr>
          <w:rFonts w:ascii="Arial Narrow" w:hAnsi="Arial Narrow"/>
        </w:rPr>
        <w:t xml:space="preserve"> pp.</w:t>
      </w:r>
      <w:r w:rsidR="00FB5D92" w:rsidRPr="00892D0E">
        <w:rPr>
          <w:rFonts w:ascii="Arial Narrow" w:hAnsi="Arial Narrow"/>
        </w:rPr>
        <w:t>Tibor Bôrik,</w:t>
      </w:r>
      <w:r w:rsidR="00FB5D92">
        <w:rPr>
          <w:rFonts w:ascii="Arial Narrow" w:hAnsi="Arial Narrow"/>
        </w:rPr>
        <w:t xml:space="preserve"> Mária Hurajová,</w:t>
      </w:r>
      <w:r w:rsidR="00FB5D92" w:rsidRPr="00FB5D92">
        <w:rPr>
          <w:rFonts w:ascii="Arial Narrow" w:hAnsi="Arial Narrow"/>
        </w:rPr>
        <w:t xml:space="preserve"> </w:t>
      </w:r>
      <w:r w:rsidR="00FB5D92" w:rsidRPr="00892D0E">
        <w:rPr>
          <w:rFonts w:ascii="Arial Narrow" w:hAnsi="Arial Narrow"/>
        </w:rPr>
        <w:t>Andrej Révay,</w:t>
      </w:r>
      <w:r w:rsidR="00FB5D92">
        <w:rPr>
          <w:rFonts w:ascii="Arial Narrow" w:hAnsi="Arial Narrow"/>
        </w:rPr>
        <w:t xml:space="preserve"> Slavomír Šťastný</w:t>
      </w:r>
    </w:p>
    <w:p w:rsidR="00C0470D" w:rsidRDefault="00C0470D" w:rsidP="00CB2875">
      <w:pPr>
        <w:jc w:val="both"/>
        <w:rPr>
          <w:rFonts w:ascii="Arial Narrow" w:hAnsi="Arial Narrow"/>
        </w:rPr>
      </w:pPr>
    </w:p>
    <w:p w:rsidR="00CA36E1" w:rsidRPr="005E14AB" w:rsidRDefault="00CA36E1" w:rsidP="00CB2875">
      <w:pPr>
        <w:jc w:val="both"/>
        <w:rPr>
          <w:rFonts w:ascii="Arial Narrow" w:hAnsi="Arial Narrow"/>
          <w:i/>
          <w:iCs/>
          <w:u w:val="single"/>
        </w:rPr>
      </w:pPr>
      <w:r w:rsidRPr="005E14AB">
        <w:rPr>
          <w:rFonts w:ascii="Arial Narrow" w:hAnsi="Arial Narrow"/>
          <w:i/>
          <w:iCs/>
          <w:u w:val="single"/>
        </w:rPr>
        <w:lastRenderedPageBreak/>
        <w:t>Priebeh a výsledky rokovania:</w:t>
      </w:r>
    </w:p>
    <w:p w:rsidR="005D34F8" w:rsidRPr="005E14AB" w:rsidRDefault="005D34F8" w:rsidP="00CB2875">
      <w:pPr>
        <w:jc w:val="both"/>
        <w:rPr>
          <w:rFonts w:ascii="Arial Narrow" w:hAnsi="Arial Narrow"/>
          <w:i/>
          <w:iCs/>
          <w:u w:val="single"/>
        </w:rPr>
      </w:pPr>
    </w:p>
    <w:p w:rsidR="007D6D7F" w:rsidRPr="002E38B6" w:rsidRDefault="003D6086" w:rsidP="00CB2875">
      <w:pPr>
        <w:pStyle w:val="BodyText"/>
        <w:spacing w:line="240" w:lineRule="auto"/>
        <w:rPr>
          <w:rFonts w:ascii="Arial Narrow" w:hAnsi="Arial Narrow"/>
          <w:b/>
          <w:bCs/>
          <w:i/>
          <w:u w:val="single"/>
        </w:rPr>
      </w:pPr>
      <w:r w:rsidRPr="002E38B6">
        <w:rPr>
          <w:rFonts w:ascii="Arial Narrow" w:hAnsi="Arial Narrow"/>
          <w:b/>
          <w:bCs/>
          <w:i/>
          <w:u w:val="single"/>
        </w:rPr>
        <w:t>Ad 1.</w:t>
      </w:r>
      <w:r w:rsidR="003931E9" w:rsidRPr="002E38B6">
        <w:rPr>
          <w:rFonts w:ascii="Arial Narrow" w:hAnsi="Arial Narrow"/>
          <w:b/>
          <w:bCs/>
          <w:i/>
          <w:u w:val="single"/>
        </w:rPr>
        <w:t xml:space="preserve"> </w:t>
      </w:r>
      <w:r w:rsidR="00CA36E1" w:rsidRPr="002E38B6">
        <w:rPr>
          <w:rFonts w:ascii="Arial Narrow" w:hAnsi="Arial Narrow"/>
          <w:b/>
          <w:bCs/>
          <w:i/>
          <w:u w:val="single"/>
        </w:rPr>
        <w:t>Otvorenie</w:t>
      </w:r>
    </w:p>
    <w:p w:rsidR="005E14AB" w:rsidRDefault="005E14AB" w:rsidP="005E14AB">
      <w:pPr>
        <w:pStyle w:val="BodyText"/>
        <w:spacing w:line="240" w:lineRule="auto"/>
        <w:rPr>
          <w:rFonts w:ascii="Arial Narrow" w:hAnsi="Arial Narrow"/>
        </w:rPr>
      </w:pPr>
    </w:p>
    <w:p w:rsidR="00DF342C" w:rsidRDefault="00DF342C" w:rsidP="005E14AB">
      <w:pPr>
        <w:pStyle w:val="BodyText"/>
        <w:spacing w:line="240" w:lineRule="auto"/>
        <w:rPr>
          <w:rFonts w:ascii="Arial Narrow" w:hAnsi="Arial Narrow"/>
        </w:rPr>
      </w:pPr>
      <w:r>
        <w:rPr>
          <w:rFonts w:ascii="Arial Narrow" w:hAnsi="Arial Narrow"/>
        </w:rPr>
        <w:t>Riadne valné zhromaždenie Asociácie sa výnimočne z dôvodu pandémie koronavírusu konalo formou korešpondenčného hlasovania v čase od 6.4. do 15.4.2020.</w:t>
      </w:r>
    </w:p>
    <w:p w:rsidR="00D53074" w:rsidRPr="005E14AB" w:rsidRDefault="00D53074" w:rsidP="00CB2875">
      <w:pPr>
        <w:jc w:val="both"/>
        <w:rPr>
          <w:rFonts w:ascii="Arial Narrow" w:hAnsi="Arial Narrow"/>
        </w:rPr>
      </w:pPr>
    </w:p>
    <w:p w:rsidR="003D6086" w:rsidRPr="002E38B6" w:rsidRDefault="003D6086" w:rsidP="00CB2875">
      <w:pPr>
        <w:ind w:left="720" w:hanging="720"/>
        <w:jc w:val="both"/>
        <w:rPr>
          <w:rFonts w:ascii="Arial Narrow" w:hAnsi="Arial Narrow"/>
          <w:b/>
          <w:i/>
          <w:u w:val="single"/>
        </w:rPr>
      </w:pPr>
      <w:r w:rsidRPr="002E38B6">
        <w:rPr>
          <w:rFonts w:ascii="Arial Narrow" w:hAnsi="Arial Narrow"/>
          <w:b/>
          <w:i/>
          <w:u w:val="single"/>
        </w:rPr>
        <w:t>Ad</w:t>
      </w:r>
      <w:r w:rsidR="003931E9" w:rsidRPr="002E38B6">
        <w:rPr>
          <w:rFonts w:ascii="Arial Narrow" w:hAnsi="Arial Narrow"/>
          <w:b/>
          <w:i/>
          <w:u w:val="single"/>
        </w:rPr>
        <w:t xml:space="preserve"> </w:t>
      </w:r>
      <w:r w:rsidR="00D8168B" w:rsidRPr="002E38B6">
        <w:rPr>
          <w:rFonts w:ascii="Arial Narrow" w:hAnsi="Arial Narrow"/>
          <w:b/>
          <w:i/>
          <w:u w:val="single"/>
        </w:rPr>
        <w:t>2</w:t>
      </w:r>
      <w:r w:rsidRPr="002E38B6">
        <w:rPr>
          <w:rFonts w:ascii="Arial Narrow" w:hAnsi="Arial Narrow"/>
          <w:b/>
          <w:i/>
          <w:u w:val="single"/>
        </w:rPr>
        <w:t>.</w:t>
      </w:r>
      <w:r w:rsidR="00CA36E1" w:rsidRPr="002E38B6">
        <w:rPr>
          <w:rFonts w:ascii="Arial Narrow" w:hAnsi="Arial Narrow"/>
          <w:b/>
          <w:i/>
          <w:u w:val="single"/>
        </w:rPr>
        <w:t xml:space="preserve"> </w:t>
      </w:r>
      <w:r w:rsidRPr="002E38B6">
        <w:rPr>
          <w:rFonts w:ascii="Arial Narrow" w:hAnsi="Arial Narrow"/>
          <w:b/>
          <w:i/>
          <w:u w:val="single"/>
        </w:rPr>
        <w:t xml:space="preserve">Voľba orgánov riadneho valného zhromaždenia </w:t>
      </w:r>
    </w:p>
    <w:p w:rsidR="00DF342C" w:rsidRDefault="00DF342C" w:rsidP="00CB2875">
      <w:pPr>
        <w:jc w:val="both"/>
        <w:rPr>
          <w:rFonts w:ascii="Arial Narrow" w:hAnsi="Arial Narrow"/>
        </w:rPr>
      </w:pPr>
    </w:p>
    <w:p w:rsidR="00DF342C" w:rsidRDefault="00A262E8" w:rsidP="00CB2875">
      <w:pPr>
        <w:jc w:val="both"/>
        <w:rPr>
          <w:rFonts w:ascii="Arial Narrow" w:hAnsi="Arial Narrow"/>
        </w:rPr>
      </w:pPr>
      <w:r>
        <w:rPr>
          <w:rFonts w:ascii="Arial Narrow" w:hAnsi="Arial Narrow"/>
        </w:rPr>
        <w:t>Obvyklé f</w:t>
      </w:r>
      <w:r w:rsidR="00DF342C">
        <w:rPr>
          <w:rFonts w:ascii="Arial Narrow" w:hAnsi="Arial Narrow"/>
        </w:rPr>
        <w:t>unkcie orgánov valného zhromaždenia (predseda, zapisovateľ, overovatelia zápisnice, osoba poverená sčítaním hlasov)</w:t>
      </w:r>
      <w:r w:rsidR="00DF342C" w:rsidRPr="00DF342C">
        <w:rPr>
          <w:rFonts w:ascii="Arial Narrow" w:hAnsi="Arial Narrow"/>
        </w:rPr>
        <w:t xml:space="preserve"> </w:t>
      </w:r>
      <w:r w:rsidR="00DF342C">
        <w:rPr>
          <w:rFonts w:ascii="Arial Narrow" w:hAnsi="Arial Narrow"/>
        </w:rPr>
        <w:t xml:space="preserve">z dôvodu korešpondenčného hlasovania prevzala Správna rada </w:t>
      </w:r>
      <w:r>
        <w:rPr>
          <w:rFonts w:ascii="Arial Narrow" w:hAnsi="Arial Narrow"/>
        </w:rPr>
        <w:t>Asociácie</w:t>
      </w:r>
      <w:r w:rsidR="00DF342C">
        <w:rPr>
          <w:rFonts w:ascii="Arial Narrow" w:hAnsi="Arial Narrow"/>
        </w:rPr>
        <w:t>, ktorá prever</w:t>
      </w:r>
      <w:r>
        <w:rPr>
          <w:rFonts w:ascii="Arial Narrow" w:hAnsi="Arial Narrow"/>
        </w:rPr>
        <w:t>í</w:t>
      </w:r>
      <w:r w:rsidR="00DF342C">
        <w:rPr>
          <w:rFonts w:ascii="Arial Narrow" w:hAnsi="Arial Narrow"/>
        </w:rPr>
        <w:t xml:space="preserve"> výsledky korešpondenčného hlasovania a vyjadrenia členov SACG, ktoré </w:t>
      </w:r>
      <w:r>
        <w:rPr>
          <w:rFonts w:ascii="Arial Narrow" w:hAnsi="Arial Narrow"/>
        </w:rPr>
        <w:t>budú</w:t>
      </w:r>
      <w:r w:rsidR="00DF342C">
        <w:rPr>
          <w:rFonts w:ascii="Arial Narrow" w:hAnsi="Arial Narrow"/>
        </w:rPr>
        <w:t xml:space="preserve"> uvedené v bode 6) Diskusia.</w:t>
      </w:r>
    </w:p>
    <w:p w:rsidR="00DF342C" w:rsidRDefault="00DF342C" w:rsidP="00CB2875">
      <w:pPr>
        <w:jc w:val="both"/>
        <w:rPr>
          <w:rFonts w:ascii="Arial Narrow" w:hAnsi="Arial Narrow"/>
        </w:rPr>
      </w:pPr>
    </w:p>
    <w:p w:rsidR="00D53074" w:rsidRPr="005E14AB" w:rsidRDefault="00D53074" w:rsidP="00CB2875">
      <w:pPr>
        <w:jc w:val="both"/>
        <w:rPr>
          <w:rFonts w:ascii="Arial Narrow" w:hAnsi="Arial Narrow"/>
        </w:rPr>
      </w:pPr>
      <w:r w:rsidRPr="005E14AB">
        <w:rPr>
          <w:rFonts w:ascii="Arial Narrow" w:hAnsi="Arial Narrow"/>
        </w:rPr>
        <w:t>Bol</w:t>
      </w:r>
      <w:r w:rsidR="008F2F73" w:rsidRPr="005E14AB">
        <w:rPr>
          <w:rFonts w:ascii="Arial Narrow" w:hAnsi="Arial Narrow"/>
        </w:rPr>
        <w:t>o</w:t>
      </w:r>
      <w:r w:rsidRPr="005E14AB">
        <w:rPr>
          <w:rFonts w:ascii="Arial Narrow" w:hAnsi="Arial Narrow"/>
        </w:rPr>
        <w:t xml:space="preserve"> prijaté nasledovné uzneseni</w:t>
      </w:r>
      <w:r w:rsidR="008F2F73" w:rsidRPr="005E14AB">
        <w:rPr>
          <w:rFonts w:ascii="Arial Narrow" w:hAnsi="Arial Narrow"/>
        </w:rPr>
        <w:t>e</w:t>
      </w:r>
      <w:r w:rsidRPr="005E14AB">
        <w:rPr>
          <w:rFonts w:ascii="Arial Narrow" w:hAnsi="Arial Narrow"/>
        </w:rPr>
        <w:t xml:space="preserve"> valného zhromaždenia</w:t>
      </w:r>
      <w:r w:rsidR="00622BE1" w:rsidRPr="005E14AB">
        <w:rPr>
          <w:rFonts w:ascii="Arial Narrow" w:hAnsi="Arial Narrow"/>
        </w:rPr>
        <w:t>:</w:t>
      </w:r>
    </w:p>
    <w:p w:rsidR="00BC172E" w:rsidRPr="005E14AB" w:rsidRDefault="00BC172E" w:rsidP="00CB2875">
      <w:pPr>
        <w:jc w:val="both"/>
        <w:rPr>
          <w:rFonts w:ascii="Arial Narrow" w:hAnsi="Arial Narrow"/>
          <w:b/>
          <w:bCs/>
          <w:i/>
          <w:iCs/>
        </w:rPr>
      </w:pPr>
    </w:p>
    <w:p w:rsidR="00D53074" w:rsidRPr="005E14AB" w:rsidRDefault="008F2F73" w:rsidP="00CB2875">
      <w:pPr>
        <w:jc w:val="both"/>
        <w:rPr>
          <w:rFonts w:ascii="Arial Narrow" w:hAnsi="Arial Narrow"/>
          <w:b/>
          <w:bCs/>
          <w:i/>
          <w:iCs/>
        </w:rPr>
      </w:pPr>
      <w:r w:rsidRPr="005E14AB">
        <w:rPr>
          <w:rFonts w:ascii="Arial Narrow" w:hAnsi="Arial Narrow"/>
          <w:b/>
          <w:bCs/>
          <w:i/>
          <w:iCs/>
        </w:rPr>
        <w:t>U</w:t>
      </w:r>
      <w:r w:rsidR="00D53074" w:rsidRPr="005E14AB">
        <w:rPr>
          <w:rFonts w:ascii="Arial Narrow" w:hAnsi="Arial Narrow"/>
          <w:b/>
          <w:bCs/>
          <w:i/>
          <w:iCs/>
        </w:rPr>
        <w:t>zneseni</w:t>
      </w:r>
      <w:r w:rsidR="005D34F8" w:rsidRPr="005E14AB">
        <w:rPr>
          <w:rFonts w:ascii="Arial Narrow" w:hAnsi="Arial Narrow"/>
          <w:b/>
          <w:bCs/>
          <w:i/>
          <w:iCs/>
        </w:rPr>
        <w:t>e</w:t>
      </w:r>
      <w:r w:rsidR="00D53074" w:rsidRPr="005E14AB">
        <w:rPr>
          <w:rFonts w:ascii="Arial Narrow" w:hAnsi="Arial Narrow"/>
          <w:b/>
          <w:bCs/>
          <w:i/>
          <w:iCs/>
        </w:rPr>
        <w:t xml:space="preserve"> č.</w:t>
      </w:r>
      <w:r w:rsidR="005C1E65" w:rsidRPr="005E14AB">
        <w:rPr>
          <w:rFonts w:ascii="Arial Narrow" w:hAnsi="Arial Narrow"/>
          <w:b/>
          <w:bCs/>
          <w:i/>
          <w:iCs/>
        </w:rPr>
        <w:t>1</w:t>
      </w:r>
      <w:r w:rsidR="003931E9" w:rsidRPr="005E14AB">
        <w:rPr>
          <w:rFonts w:ascii="Arial Narrow" w:hAnsi="Arial Narrow"/>
          <w:b/>
          <w:bCs/>
          <w:i/>
          <w:iCs/>
        </w:rPr>
        <w:t>:</w:t>
      </w:r>
      <w:r w:rsidR="00D53074" w:rsidRPr="005E14AB">
        <w:rPr>
          <w:rFonts w:ascii="Arial Narrow" w:hAnsi="Arial Narrow"/>
          <w:b/>
          <w:bCs/>
          <w:i/>
          <w:iCs/>
        </w:rPr>
        <w:t xml:space="preserve"> </w:t>
      </w:r>
    </w:p>
    <w:p w:rsidR="00DF342C" w:rsidRPr="00DF342C" w:rsidRDefault="00A262E8" w:rsidP="00DF342C">
      <w:pPr>
        <w:jc w:val="both"/>
        <w:rPr>
          <w:rFonts w:ascii="Arial Narrow" w:hAnsi="Arial Narrow"/>
          <w:i/>
        </w:rPr>
      </w:pPr>
      <w:r>
        <w:rPr>
          <w:rFonts w:ascii="Arial Narrow" w:hAnsi="Arial Narrow"/>
          <w:bCs/>
          <w:i/>
          <w:iCs/>
        </w:rPr>
        <w:t>Obvyklé</w:t>
      </w:r>
      <w:r w:rsidR="00DF342C">
        <w:rPr>
          <w:rFonts w:ascii="Arial Narrow" w:hAnsi="Arial Narrow"/>
          <w:bCs/>
          <w:i/>
          <w:iCs/>
        </w:rPr>
        <w:t xml:space="preserve"> f</w:t>
      </w:r>
      <w:r w:rsidR="00DF342C" w:rsidRPr="00DF342C">
        <w:rPr>
          <w:rFonts w:ascii="Arial Narrow" w:hAnsi="Arial Narrow"/>
          <w:i/>
        </w:rPr>
        <w:t xml:space="preserve">unkcie orgánov valného zhromaždenia (predseda, zapisovateľ, overovatelia zápisnice, osoba poverená sčítaním hlasov) z dôvodu korešpondenčného hlasovania prevzala Správna rada </w:t>
      </w:r>
      <w:r>
        <w:rPr>
          <w:rFonts w:ascii="Arial Narrow" w:hAnsi="Arial Narrow"/>
          <w:i/>
        </w:rPr>
        <w:t>Asociácie</w:t>
      </w:r>
      <w:r w:rsidR="00DF342C" w:rsidRPr="00DF342C">
        <w:rPr>
          <w:rFonts w:ascii="Arial Narrow" w:hAnsi="Arial Narrow"/>
          <w:i/>
        </w:rPr>
        <w:t>, ktorá prever</w:t>
      </w:r>
      <w:r w:rsidR="001B2BF7">
        <w:rPr>
          <w:rFonts w:ascii="Arial Narrow" w:hAnsi="Arial Narrow"/>
          <w:i/>
        </w:rPr>
        <w:t>í</w:t>
      </w:r>
      <w:r w:rsidR="00DF342C" w:rsidRPr="00DF342C">
        <w:rPr>
          <w:rFonts w:ascii="Arial Narrow" w:hAnsi="Arial Narrow"/>
          <w:i/>
        </w:rPr>
        <w:t xml:space="preserve"> výsledky korešpondenčného hlasovania a vyjadrenia členov SACG, ktoré </w:t>
      </w:r>
      <w:r w:rsidR="001B2BF7">
        <w:rPr>
          <w:rFonts w:ascii="Arial Narrow" w:hAnsi="Arial Narrow"/>
          <w:i/>
        </w:rPr>
        <w:t>bud</w:t>
      </w:r>
      <w:r w:rsidR="00DF342C" w:rsidRPr="00DF342C">
        <w:rPr>
          <w:rFonts w:ascii="Arial Narrow" w:hAnsi="Arial Narrow"/>
          <w:i/>
        </w:rPr>
        <w:t>ú uvedené v bode 6) Diskusia.</w:t>
      </w:r>
    </w:p>
    <w:p w:rsidR="000179F1" w:rsidRPr="005E14AB" w:rsidRDefault="000179F1" w:rsidP="00CB2875">
      <w:pPr>
        <w:jc w:val="both"/>
        <w:rPr>
          <w:rFonts w:ascii="Arial Narrow" w:hAnsi="Arial Narrow"/>
          <w:bCs/>
          <w:i/>
          <w:iCs/>
        </w:rPr>
      </w:pPr>
    </w:p>
    <w:p w:rsidR="009B1842" w:rsidRPr="005E14AB" w:rsidRDefault="009B1842" w:rsidP="00CB2875">
      <w:pPr>
        <w:jc w:val="both"/>
        <w:rPr>
          <w:rFonts w:ascii="Arial Narrow" w:hAnsi="Arial Narrow"/>
        </w:rPr>
      </w:pPr>
    </w:p>
    <w:p w:rsidR="00CA36E1" w:rsidRPr="002E38B6" w:rsidRDefault="00622BE1" w:rsidP="00CB2875">
      <w:pPr>
        <w:jc w:val="both"/>
        <w:rPr>
          <w:rFonts w:ascii="Arial Narrow" w:hAnsi="Arial Narrow"/>
          <w:b/>
          <w:i/>
          <w:u w:val="single"/>
        </w:rPr>
      </w:pPr>
      <w:r w:rsidRPr="002E38B6">
        <w:rPr>
          <w:rFonts w:ascii="Arial Narrow" w:hAnsi="Arial Narrow"/>
          <w:b/>
          <w:i/>
          <w:u w:val="single"/>
        </w:rPr>
        <w:t>A</w:t>
      </w:r>
      <w:r w:rsidR="00D53074" w:rsidRPr="002E38B6">
        <w:rPr>
          <w:rFonts w:ascii="Arial Narrow" w:hAnsi="Arial Narrow"/>
          <w:b/>
          <w:i/>
          <w:u w:val="single"/>
        </w:rPr>
        <w:t>d 3.</w:t>
      </w:r>
      <w:r w:rsidR="00CA36E1" w:rsidRPr="002E38B6">
        <w:rPr>
          <w:rFonts w:ascii="Arial Narrow" w:hAnsi="Arial Narrow"/>
          <w:b/>
          <w:i/>
          <w:u w:val="single"/>
        </w:rPr>
        <w:t xml:space="preserve"> </w:t>
      </w:r>
      <w:r w:rsidR="00D53074" w:rsidRPr="002E38B6">
        <w:rPr>
          <w:rFonts w:ascii="Arial Narrow" w:hAnsi="Arial Narrow"/>
          <w:b/>
          <w:i/>
          <w:u w:val="single"/>
        </w:rPr>
        <w:t>Výročná správa o činnosti</w:t>
      </w:r>
      <w:r w:rsidR="00A109EE" w:rsidRPr="002E38B6">
        <w:rPr>
          <w:rFonts w:ascii="Arial Narrow" w:hAnsi="Arial Narrow"/>
          <w:b/>
          <w:i/>
          <w:u w:val="single"/>
        </w:rPr>
        <w:t xml:space="preserve"> a hospodárení </w:t>
      </w:r>
      <w:r w:rsidR="00D53074" w:rsidRPr="002E38B6">
        <w:rPr>
          <w:rFonts w:ascii="Arial Narrow" w:hAnsi="Arial Narrow"/>
          <w:b/>
          <w:i/>
          <w:u w:val="single"/>
        </w:rPr>
        <w:t>Asociácie</w:t>
      </w:r>
      <w:r w:rsidR="00A109EE" w:rsidRPr="002E38B6">
        <w:rPr>
          <w:rFonts w:ascii="Arial Narrow" w:hAnsi="Arial Narrow"/>
          <w:b/>
          <w:i/>
          <w:u w:val="single"/>
        </w:rPr>
        <w:t xml:space="preserve"> v roku 20</w:t>
      </w:r>
      <w:r w:rsidR="007824C9" w:rsidRPr="002E38B6">
        <w:rPr>
          <w:rFonts w:ascii="Arial Narrow" w:hAnsi="Arial Narrow"/>
          <w:b/>
          <w:i/>
          <w:u w:val="single"/>
        </w:rPr>
        <w:t>1</w:t>
      </w:r>
      <w:r w:rsidR="00DF342C">
        <w:rPr>
          <w:rFonts w:ascii="Arial Narrow" w:hAnsi="Arial Narrow"/>
          <w:b/>
          <w:i/>
          <w:u w:val="single"/>
        </w:rPr>
        <w:t>9</w:t>
      </w:r>
    </w:p>
    <w:p w:rsidR="00995417" w:rsidRDefault="00995417" w:rsidP="00180C41">
      <w:pPr>
        <w:pStyle w:val="ListParagraph"/>
        <w:ind w:left="0"/>
        <w:jc w:val="both"/>
        <w:rPr>
          <w:rFonts w:ascii="Arial Narrow" w:hAnsi="Arial Narrow"/>
        </w:rPr>
      </w:pPr>
    </w:p>
    <w:p w:rsidR="00995417" w:rsidRDefault="00995417" w:rsidP="00995417">
      <w:pPr>
        <w:pStyle w:val="ListParagraph"/>
        <w:ind w:left="0"/>
        <w:jc w:val="both"/>
        <w:rPr>
          <w:rFonts w:ascii="Arial Narrow" w:hAnsi="Arial Narrow"/>
        </w:rPr>
      </w:pPr>
      <w:r w:rsidRPr="00465854">
        <w:rPr>
          <w:rFonts w:ascii="Arial Narrow" w:hAnsi="Arial Narrow"/>
        </w:rPr>
        <w:t>Na základe plánu činnosti na rok 201</w:t>
      </w:r>
      <w:r>
        <w:rPr>
          <w:rFonts w:ascii="Arial Narrow" w:hAnsi="Arial Narrow"/>
        </w:rPr>
        <w:t>9</w:t>
      </w:r>
      <w:r w:rsidRPr="00465854">
        <w:rPr>
          <w:rFonts w:ascii="Arial Narrow" w:hAnsi="Arial Narrow"/>
        </w:rPr>
        <w:t xml:space="preserve">, schváleného valným zhromaždením </w:t>
      </w:r>
      <w:r>
        <w:rPr>
          <w:rFonts w:ascii="Arial Narrow" w:hAnsi="Arial Narrow"/>
        </w:rPr>
        <w:t>SACG</w:t>
      </w:r>
      <w:r w:rsidRPr="00465854">
        <w:rPr>
          <w:rFonts w:ascii="Arial Narrow" w:hAnsi="Arial Narrow"/>
        </w:rPr>
        <w:t xml:space="preserve"> dňa </w:t>
      </w:r>
      <w:r>
        <w:rPr>
          <w:rFonts w:ascii="Arial Narrow" w:hAnsi="Arial Narrow"/>
        </w:rPr>
        <w:t>16.4</w:t>
      </w:r>
      <w:r w:rsidRPr="00465854">
        <w:rPr>
          <w:rFonts w:ascii="Arial Narrow" w:hAnsi="Arial Narrow"/>
        </w:rPr>
        <w:t>.201</w:t>
      </w:r>
      <w:r>
        <w:rPr>
          <w:rFonts w:ascii="Arial Narrow" w:hAnsi="Arial Narrow"/>
        </w:rPr>
        <w:t>9</w:t>
      </w:r>
      <w:r w:rsidRPr="00465854">
        <w:rPr>
          <w:rFonts w:ascii="Arial Narrow" w:hAnsi="Arial Narrow"/>
        </w:rPr>
        <w:t>,</w:t>
      </w:r>
      <w:r>
        <w:rPr>
          <w:rFonts w:ascii="Arial Narrow" w:hAnsi="Arial Narrow"/>
        </w:rPr>
        <w:t xml:space="preserve"> bol finálny návrh </w:t>
      </w:r>
      <w:r w:rsidRPr="00842231">
        <w:rPr>
          <w:rFonts w:ascii="Arial Narrow" w:hAnsi="Arial Narrow"/>
          <w:b/>
          <w:i/>
        </w:rPr>
        <w:t xml:space="preserve">Kódexu správy </w:t>
      </w:r>
      <w:r>
        <w:rPr>
          <w:rFonts w:ascii="Arial Narrow" w:hAnsi="Arial Narrow"/>
          <w:b/>
          <w:i/>
        </w:rPr>
        <w:t>spoločností</w:t>
      </w:r>
      <w:r w:rsidRPr="00842231">
        <w:rPr>
          <w:rFonts w:ascii="Arial Narrow" w:hAnsi="Arial Narrow"/>
          <w:b/>
          <w:i/>
        </w:rPr>
        <w:t xml:space="preserve"> s majetkovou účasťou štátu na Slovensku</w:t>
      </w:r>
      <w:r>
        <w:rPr>
          <w:rFonts w:ascii="Arial Narrow" w:hAnsi="Arial Narrow"/>
          <w:b/>
          <w:i/>
        </w:rPr>
        <w:t xml:space="preserve"> (ďalej len „Kódex“)</w:t>
      </w:r>
      <w:r>
        <w:rPr>
          <w:rFonts w:ascii="Arial Narrow" w:hAnsi="Arial Narrow"/>
          <w:i/>
        </w:rPr>
        <w:t xml:space="preserve"> </w:t>
      </w:r>
      <w:r w:rsidRPr="00627F5D">
        <w:rPr>
          <w:rFonts w:ascii="Arial Narrow" w:hAnsi="Arial Narrow"/>
        </w:rPr>
        <w:t>prerokovaný na úrovni ministrov MHSR, MSSR a MFSR</w:t>
      </w:r>
      <w:r>
        <w:rPr>
          <w:rFonts w:ascii="Arial Narrow" w:hAnsi="Arial Narrow"/>
        </w:rPr>
        <w:t>.</w:t>
      </w:r>
      <w:r w:rsidRPr="00627F5D">
        <w:rPr>
          <w:rFonts w:ascii="Arial Narrow" w:hAnsi="Arial Narrow"/>
        </w:rPr>
        <w:t xml:space="preserve"> </w:t>
      </w:r>
      <w:r>
        <w:rPr>
          <w:rFonts w:ascii="Arial Narrow" w:hAnsi="Arial Narrow"/>
        </w:rPr>
        <w:t>N</w:t>
      </w:r>
      <w:r w:rsidRPr="00627F5D">
        <w:rPr>
          <w:rFonts w:ascii="Arial Narrow" w:hAnsi="Arial Narrow"/>
        </w:rPr>
        <w:t xml:space="preserve">ásledne </w:t>
      </w:r>
      <w:r>
        <w:rPr>
          <w:rFonts w:ascii="Arial Narrow" w:hAnsi="Arial Narrow"/>
        </w:rPr>
        <w:t xml:space="preserve">MHSR, ako predkladateľ </w:t>
      </w:r>
      <w:r w:rsidRPr="000825BA">
        <w:rPr>
          <w:rFonts w:ascii="Arial Narrow" w:hAnsi="Arial Narrow"/>
          <w:i/>
        </w:rPr>
        <w:t>Kódexu</w:t>
      </w:r>
      <w:r>
        <w:rPr>
          <w:rFonts w:ascii="Arial Narrow" w:hAnsi="Arial Narrow"/>
        </w:rPr>
        <w:t xml:space="preserve"> do Vlády SR, predložilo návrh </w:t>
      </w:r>
      <w:r w:rsidRPr="000825BA">
        <w:rPr>
          <w:rFonts w:ascii="Arial Narrow" w:hAnsi="Arial Narrow"/>
          <w:i/>
        </w:rPr>
        <w:t>Kódexu</w:t>
      </w:r>
      <w:r>
        <w:rPr>
          <w:rFonts w:ascii="Arial Narrow" w:hAnsi="Arial Narrow"/>
        </w:rPr>
        <w:t xml:space="preserve"> na medzirezortné pripomienkovanie. Inštitúcie zapojené do medzirezortného pripomienkovania vzniesli niekoľko zásadných pripomienok, ku ktorým bolo dňa 12.2.2020 zo strany MHSR usporiadané rozporové konanie. V rámci rozporového konania nebola dosiahnutá zhoda, preto bude potrebné dohodnúť termín ďalšieho rozporového konania.</w:t>
      </w:r>
    </w:p>
    <w:p w:rsidR="00995417" w:rsidRPr="00627F5D" w:rsidRDefault="00995417" w:rsidP="00995417">
      <w:pPr>
        <w:pStyle w:val="ListParagraph"/>
        <w:ind w:left="0"/>
        <w:jc w:val="both"/>
        <w:rPr>
          <w:rFonts w:ascii="Arial Narrow" w:hAnsi="Arial Narrow"/>
        </w:rPr>
      </w:pPr>
      <w:r>
        <w:rPr>
          <w:rFonts w:ascii="Arial Narrow" w:hAnsi="Arial Narrow"/>
        </w:rPr>
        <w:t xml:space="preserve">Po dosiahnutí zhody v rámci rozporového konania a schválení definitívneho znenia </w:t>
      </w:r>
      <w:r w:rsidRPr="000825BA">
        <w:rPr>
          <w:rFonts w:ascii="Arial Narrow" w:hAnsi="Arial Narrow"/>
          <w:i/>
        </w:rPr>
        <w:t>Kódexu</w:t>
      </w:r>
      <w:r>
        <w:rPr>
          <w:rFonts w:ascii="Arial Narrow" w:hAnsi="Arial Narrow"/>
        </w:rPr>
        <w:t xml:space="preserve"> bude v roku 2020 </w:t>
      </w:r>
      <w:r w:rsidRPr="000825BA">
        <w:rPr>
          <w:rFonts w:ascii="Arial Narrow" w:hAnsi="Arial Narrow"/>
          <w:i/>
        </w:rPr>
        <w:t>Kódex</w:t>
      </w:r>
      <w:r>
        <w:rPr>
          <w:rFonts w:ascii="Arial Narrow" w:hAnsi="Arial Narrow"/>
          <w:i/>
        </w:rPr>
        <w:t xml:space="preserve"> </w:t>
      </w:r>
      <w:r>
        <w:rPr>
          <w:rFonts w:ascii="Arial Narrow" w:hAnsi="Arial Narrow"/>
        </w:rPr>
        <w:t>predložený na rokovanie Vlády SR.</w:t>
      </w:r>
    </w:p>
    <w:p w:rsidR="00995417" w:rsidRDefault="00995417" w:rsidP="00995417">
      <w:pPr>
        <w:pStyle w:val="BodyText"/>
        <w:numPr>
          <w:ilvl w:val="0"/>
          <w:numId w:val="38"/>
        </w:numPr>
        <w:spacing w:before="120" w:after="120" w:line="276" w:lineRule="auto"/>
        <w:rPr>
          <w:rFonts w:ascii="Arial Narrow" w:hAnsi="Arial Narrow"/>
        </w:rPr>
      </w:pPr>
      <w:r>
        <w:rPr>
          <w:rFonts w:ascii="Arial Narrow" w:hAnsi="Arial Narrow"/>
        </w:rPr>
        <w:t xml:space="preserve">V prípade prijatia </w:t>
      </w:r>
      <w:r w:rsidRPr="00480B00">
        <w:rPr>
          <w:rFonts w:ascii="Arial Narrow" w:hAnsi="Arial Narrow"/>
          <w:i/>
        </w:rPr>
        <w:t>Kódexu</w:t>
      </w:r>
      <w:r>
        <w:rPr>
          <w:rFonts w:ascii="Arial Narrow" w:hAnsi="Arial Narrow"/>
        </w:rPr>
        <w:t xml:space="preserve"> Vládou SR jednotlivé ministerstvá určia, na ktoré spoločnosti sa bude v prvej etape </w:t>
      </w:r>
      <w:r w:rsidRPr="00480B00">
        <w:rPr>
          <w:rFonts w:ascii="Arial Narrow" w:hAnsi="Arial Narrow"/>
          <w:i/>
        </w:rPr>
        <w:t xml:space="preserve">Kódex </w:t>
      </w:r>
      <w:r>
        <w:rPr>
          <w:rFonts w:ascii="Arial Narrow" w:hAnsi="Arial Narrow"/>
        </w:rPr>
        <w:t>vzťahovať (napr. 100% účasť štátu, výška obratu, objem majetku);</w:t>
      </w:r>
    </w:p>
    <w:p w:rsidR="00995417" w:rsidRDefault="00995417" w:rsidP="00995417">
      <w:pPr>
        <w:pStyle w:val="BodyText"/>
        <w:numPr>
          <w:ilvl w:val="0"/>
          <w:numId w:val="38"/>
        </w:numPr>
        <w:spacing w:before="120" w:after="120" w:line="276" w:lineRule="auto"/>
        <w:rPr>
          <w:rFonts w:ascii="Arial Narrow" w:hAnsi="Arial Narrow"/>
        </w:rPr>
      </w:pPr>
      <w:r w:rsidRPr="00480B00">
        <w:rPr>
          <w:rFonts w:ascii="Arial Narrow" w:hAnsi="Arial Narrow"/>
          <w:i/>
        </w:rPr>
        <w:t>Kódex</w:t>
      </w:r>
      <w:r>
        <w:rPr>
          <w:rFonts w:ascii="Arial Narrow" w:hAnsi="Arial Narrow"/>
        </w:rPr>
        <w:t xml:space="preserve"> bude zverejnený na internetových stránkach SACG s príslušnou medializáciou smerom k odbornej verejnosti;</w:t>
      </w:r>
    </w:p>
    <w:p w:rsidR="00995417" w:rsidRDefault="00995417" w:rsidP="00995417">
      <w:pPr>
        <w:pStyle w:val="BodyText"/>
        <w:numPr>
          <w:ilvl w:val="0"/>
          <w:numId w:val="38"/>
        </w:numPr>
        <w:spacing w:before="120" w:after="120" w:line="276" w:lineRule="auto"/>
        <w:rPr>
          <w:rFonts w:ascii="Arial Narrow" w:hAnsi="Arial Narrow"/>
        </w:rPr>
      </w:pPr>
      <w:r>
        <w:rPr>
          <w:rFonts w:ascii="Arial Narrow" w:hAnsi="Arial Narrow"/>
        </w:rPr>
        <w:t>V spolupráci zo zástupcami dotknutých spoločností</w:t>
      </w:r>
      <w:r w:rsidRPr="00F30BF4">
        <w:rPr>
          <w:rFonts w:ascii="Arial Narrow" w:hAnsi="Arial Narrow"/>
        </w:rPr>
        <w:t xml:space="preserve"> </w:t>
      </w:r>
      <w:r>
        <w:rPr>
          <w:rFonts w:ascii="Arial Narrow" w:hAnsi="Arial Narrow"/>
        </w:rPr>
        <w:t>bude pripravené</w:t>
      </w:r>
      <w:r w:rsidRPr="00F30BF4">
        <w:rPr>
          <w:rFonts w:ascii="Arial Narrow" w:hAnsi="Arial Narrow"/>
        </w:rPr>
        <w:t xml:space="preserve"> </w:t>
      </w:r>
      <w:r>
        <w:rPr>
          <w:rFonts w:ascii="Arial Narrow" w:hAnsi="Arial Narrow"/>
        </w:rPr>
        <w:t>Vyhlásenie CG;</w:t>
      </w:r>
    </w:p>
    <w:p w:rsidR="00995417" w:rsidRDefault="00995417" w:rsidP="00995417">
      <w:pPr>
        <w:pStyle w:val="BodyText"/>
        <w:numPr>
          <w:ilvl w:val="0"/>
          <w:numId w:val="38"/>
        </w:numPr>
        <w:spacing w:before="120" w:after="120" w:line="276" w:lineRule="auto"/>
        <w:rPr>
          <w:rFonts w:ascii="Arial Narrow" w:hAnsi="Arial Narrow"/>
        </w:rPr>
      </w:pPr>
      <w:r>
        <w:rPr>
          <w:rFonts w:ascii="Arial Narrow" w:hAnsi="Arial Narrow"/>
        </w:rPr>
        <w:t xml:space="preserve">SACG zabezpečí organizáciu Corporate Governance Fóra 2020, na ktorom predstaví </w:t>
      </w:r>
      <w:r w:rsidRPr="00480B00">
        <w:rPr>
          <w:rFonts w:ascii="Arial Narrow" w:hAnsi="Arial Narrow"/>
          <w:i/>
        </w:rPr>
        <w:t>Kódex</w:t>
      </w:r>
      <w:r>
        <w:rPr>
          <w:rFonts w:ascii="Arial Narrow" w:hAnsi="Arial Narrow"/>
        </w:rPr>
        <w:t xml:space="preserve"> a Vyhlásenie CG verejnosti.</w:t>
      </w:r>
    </w:p>
    <w:p w:rsidR="00995417" w:rsidRDefault="00995417" w:rsidP="00995417">
      <w:pPr>
        <w:pStyle w:val="BodyText"/>
        <w:spacing w:before="120" w:after="120" w:line="276" w:lineRule="auto"/>
        <w:ind w:left="720"/>
        <w:rPr>
          <w:rFonts w:ascii="Arial Narrow" w:hAnsi="Arial Narrow"/>
        </w:rPr>
      </w:pPr>
    </w:p>
    <w:p w:rsidR="00995417" w:rsidRDefault="00995417" w:rsidP="00995417">
      <w:pPr>
        <w:pStyle w:val="ListParagraph"/>
        <w:ind w:left="0"/>
        <w:jc w:val="both"/>
        <w:rPr>
          <w:rFonts w:ascii="Arial Narrow" w:hAnsi="Arial Narrow"/>
          <w:b/>
        </w:rPr>
      </w:pPr>
      <w:r>
        <w:rPr>
          <w:rFonts w:ascii="Arial Narrow" w:hAnsi="Arial Narrow"/>
          <w:b/>
        </w:rPr>
        <w:t>O</w:t>
      </w:r>
      <w:r w:rsidRPr="004C00AD">
        <w:rPr>
          <w:rFonts w:ascii="Arial Narrow" w:hAnsi="Arial Narrow"/>
          <w:b/>
        </w:rPr>
        <w:t>rganizácia valného zhromaždenia CECGA v apríli 20</w:t>
      </w:r>
      <w:r>
        <w:rPr>
          <w:rFonts w:ascii="Arial Narrow" w:hAnsi="Arial Narrow"/>
          <w:b/>
        </w:rPr>
        <w:t>19</w:t>
      </w:r>
    </w:p>
    <w:p w:rsidR="00995417" w:rsidRPr="004C00AD" w:rsidRDefault="00995417" w:rsidP="00995417">
      <w:pPr>
        <w:pStyle w:val="ListParagraph"/>
        <w:jc w:val="both"/>
        <w:rPr>
          <w:rFonts w:ascii="Arial Narrow" w:hAnsi="Arial Narrow"/>
          <w:b/>
        </w:rPr>
      </w:pPr>
    </w:p>
    <w:p w:rsidR="00995417" w:rsidRDefault="00995417" w:rsidP="00995417">
      <w:pPr>
        <w:pStyle w:val="ListParagraph"/>
        <w:ind w:left="0"/>
        <w:jc w:val="both"/>
        <w:rPr>
          <w:rFonts w:ascii="Arial Narrow" w:hAnsi="Arial Narrow"/>
        </w:rPr>
      </w:pPr>
      <w:r w:rsidRPr="00B62911">
        <w:rPr>
          <w:rFonts w:ascii="Arial Narrow" w:hAnsi="Arial Narrow"/>
        </w:rPr>
        <w:t>Riadne</w:t>
      </w:r>
      <w:r>
        <w:rPr>
          <w:rFonts w:ascii="Arial Narrow" w:hAnsi="Arial Narrow"/>
        </w:rPr>
        <w:t xml:space="preserve"> valné zhromaždenie sa konalo 16.4.2019 v sídle OTP Banky Slovensko, a.s. za účasti 12 členov. Priebeh a závery valného zhromaždenia sú zhrnuté v zápisnici, ktorú v apríli 2019 obdržali všetci členovia.</w:t>
      </w:r>
      <w:r w:rsidRPr="00B62911">
        <w:rPr>
          <w:rFonts w:ascii="Arial Narrow" w:hAnsi="Arial Narrow"/>
        </w:rPr>
        <w:t xml:space="preserve"> </w:t>
      </w:r>
    </w:p>
    <w:p w:rsidR="00995417" w:rsidRDefault="00995417" w:rsidP="00995417">
      <w:pPr>
        <w:pStyle w:val="ListParagraph"/>
        <w:ind w:left="0"/>
        <w:jc w:val="both"/>
        <w:rPr>
          <w:rFonts w:ascii="Arial Narrow" w:hAnsi="Arial Narrow"/>
        </w:rPr>
      </w:pPr>
    </w:p>
    <w:p w:rsidR="00995417" w:rsidRDefault="00995417" w:rsidP="00995417">
      <w:pPr>
        <w:pStyle w:val="ListParagraph"/>
        <w:ind w:left="0"/>
        <w:jc w:val="both"/>
        <w:rPr>
          <w:rFonts w:ascii="Arial Narrow" w:hAnsi="Arial Narrow"/>
          <w:b/>
        </w:rPr>
      </w:pPr>
      <w:r w:rsidRPr="00842231">
        <w:rPr>
          <w:rFonts w:ascii="Arial Narrow" w:hAnsi="Arial Narrow"/>
          <w:b/>
        </w:rPr>
        <w:t>Pr</w:t>
      </w:r>
      <w:r>
        <w:rPr>
          <w:rFonts w:ascii="Arial Narrow" w:hAnsi="Arial Narrow"/>
          <w:b/>
        </w:rPr>
        <w:t xml:space="preserve">ehodnotenie </w:t>
      </w:r>
      <w:r w:rsidRPr="00842231">
        <w:rPr>
          <w:rFonts w:ascii="Arial Narrow" w:hAnsi="Arial Narrow"/>
          <w:b/>
        </w:rPr>
        <w:t xml:space="preserve">kritérií hodnotenia </w:t>
      </w:r>
      <w:r>
        <w:rPr>
          <w:rFonts w:ascii="Arial Narrow" w:hAnsi="Arial Narrow"/>
          <w:b/>
        </w:rPr>
        <w:t>spoločností, ktoré sa prihlásia do súťaže o Cenu SACG „Dobre spravovaná firma za rok 2019“ v rámci kategórií súťaže Via Bona Slovakia</w:t>
      </w:r>
    </w:p>
    <w:p w:rsidR="00995417" w:rsidRDefault="00995417" w:rsidP="00995417">
      <w:pPr>
        <w:pStyle w:val="ListParagraph"/>
        <w:ind w:left="0"/>
        <w:jc w:val="both"/>
        <w:rPr>
          <w:rFonts w:ascii="Arial Narrow" w:hAnsi="Arial Narrow"/>
          <w:b/>
        </w:rPr>
      </w:pPr>
    </w:p>
    <w:p w:rsidR="00995417" w:rsidRPr="00930A50" w:rsidRDefault="00995417" w:rsidP="00995417">
      <w:pPr>
        <w:pStyle w:val="ListParagraph"/>
        <w:ind w:left="0"/>
        <w:jc w:val="both"/>
        <w:rPr>
          <w:rFonts w:ascii="Arial Narrow" w:hAnsi="Arial Narrow"/>
        </w:rPr>
      </w:pPr>
      <w:r>
        <w:rPr>
          <w:rFonts w:ascii="Arial Narrow" w:hAnsi="Arial Narrow"/>
        </w:rPr>
        <w:t>Na základe skúseností z hodnotenia spoločností, ktoré sa prihlásili do prvého ročníka súťaže o Cenu SACG, Správna rada prehodnotila kritériá hodnotenia s cieľom dosiahnuť lepšiu vypovedaciu schopnosť vyjadrení nominovaných spoločností a schválila 12 nasledovných kritérií:</w:t>
      </w:r>
    </w:p>
    <w:p w:rsidR="00995417" w:rsidRDefault="00995417" w:rsidP="00995417">
      <w:pPr>
        <w:pStyle w:val="ListParagraph"/>
        <w:ind w:left="0"/>
        <w:jc w:val="both"/>
        <w:rPr>
          <w:rFonts w:ascii="Arial Narrow" w:hAnsi="Arial Narrow"/>
          <w:b/>
        </w:rPr>
      </w:pPr>
    </w:p>
    <w:p w:rsidR="00995417" w:rsidRPr="00B93050" w:rsidRDefault="00995417" w:rsidP="00995417">
      <w:pPr>
        <w:pStyle w:val="ListParagraph"/>
        <w:numPr>
          <w:ilvl w:val="0"/>
          <w:numId w:val="39"/>
        </w:numPr>
        <w:spacing w:after="160" w:line="259" w:lineRule="auto"/>
        <w:jc w:val="both"/>
        <w:rPr>
          <w:rFonts w:ascii="Arial Narrow" w:hAnsi="Arial Narrow"/>
        </w:rPr>
      </w:pPr>
      <w:r w:rsidRPr="00B93050">
        <w:rPr>
          <w:rFonts w:ascii="Arial Narrow" w:hAnsi="Arial Narrow"/>
        </w:rPr>
        <w:t>Prihlásila sa Vaša spoločnosť k dodržiavaniu princípov Kódexu Corporate Governance a vypracuváva Vaša spoločnosť Vyhlásenie Corporate Governance, alebo obdobný dokument, v ktorom je popísané akým spôsobom Vaša spoločnosť dodržiava princípy Corporate Governance?</w:t>
      </w:r>
    </w:p>
    <w:p w:rsidR="00995417" w:rsidRPr="00B93050" w:rsidRDefault="00995417" w:rsidP="00995417">
      <w:pPr>
        <w:pStyle w:val="ListParagraph"/>
        <w:numPr>
          <w:ilvl w:val="0"/>
          <w:numId w:val="39"/>
        </w:numPr>
        <w:spacing w:after="160" w:line="259" w:lineRule="auto"/>
        <w:jc w:val="both"/>
        <w:rPr>
          <w:rFonts w:ascii="Arial Narrow" w:hAnsi="Arial Narrow"/>
        </w:rPr>
      </w:pPr>
      <w:r w:rsidRPr="00B93050">
        <w:rPr>
          <w:rFonts w:ascii="Arial Narrow" w:hAnsi="Arial Narrow"/>
        </w:rPr>
        <w:t>Má Vaša spoločnosť vypracovaný Etický kódex pre manažment spoločnosti?</w:t>
      </w:r>
    </w:p>
    <w:p w:rsidR="00995417" w:rsidRPr="00B93050" w:rsidRDefault="00995417" w:rsidP="00995417">
      <w:pPr>
        <w:pStyle w:val="ListParagraph"/>
        <w:numPr>
          <w:ilvl w:val="0"/>
          <w:numId w:val="39"/>
        </w:numPr>
        <w:spacing w:after="160" w:line="259" w:lineRule="auto"/>
        <w:jc w:val="both"/>
        <w:rPr>
          <w:rFonts w:ascii="Arial Narrow" w:hAnsi="Arial Narrow"/>
        </w:rPr>
      </w:pPr>
      <w:r w:rsidRPr="00B93050">
        <w:rPr>
          <w:rFonts w:ascii="Arial Narrow" w:hAnsi="Arial Narrow"/>
        </w:rPr>
        <w:t>Umožňuje Vaša spoločnosť elektronické hlasovanie alebo iné dištančné spôsoby hlasovania na valných zhromaždeniach.</w:t>
      </w:r>
    </w:p>
    <w:p w:rsidR="00995417" w:rsidRPr="00B93050" w:rsidRDefault="00995417" w:rsidP="00995417">
      <w:pPr>
        <w:pStyle w:val="ListParagraph"/>
        <w:numPr>
          <w:ilvl w:val="0"/>
          <w:numId w:val="39"/>
        </w:numPr>
        <w:spacing w:after="160" w:line="259" w:lineRule="auto"/>
        <w:jc w:val="both"/>
        <w:rPr>
          <w:rFonts w:ascii="Arial Narrow" w:hAnsi="Arial Narrow"/>
        </w:rPr>
      </w:pPr>
      <w:r w:rsidRPr="00B93050">
        <w:rPr>
          <w:rFonts w:ascii="Arial Narrow" w:hAnsi="Arial Narrow"/>
        </w:rPr>
        <w:t>Sú nasledovné informácie o Vašej spoločnosti verejne dostupné?</w:t>
      </w:r>
    </w:p>
    <w:p w:rsidR="00995417" w:rsidRPr="00B93050" w:rsidRDefault="00995417" w:rsidP="00995417">
      <w:pPr>
        <w:pStyle w:val="ListParagraph"/>
        <w:numPr>
          <w:ilvl w:val="0"/>
          <w:numId w:val="40"/>
        </w:numPr>
        <w:spacing w:after="160" w:line="259" w:lineRule="auto"/>
        <w:jc w:val="both"/>
        <w:rPr>
          <w:rFonts w:ascii="Arial Narrow" w:hAnsi="Arial Narrow"/>
        </w:rPr>
      </w:pPr>
      <w:r w:rsidRPr="00B93050">
        <w:rPr>
          <w:rFonts w:ascii="Arial Narrow" w:hAnsi="Arial Narrow"/>
        </w:rPr>
        <w:t>Informácie o členoch orgánov spoločnosti vrátane ich kvalifikácie, vlastníctva akcií v spoločnosti, o ich členstve v iných orgánoch a o ich iných výkonných funkciách.</w:t>
      </w:r>
    </w:p>
    <w:p w:rsidR="00995417" w:rsidRPr="00B93050" w:rsidRDefault="00995417" w:rsidP="00995417">
      <w:pPr>
        <w:pStyle w:val="ListParagraph"/>
        <w:numPr>
          <w:ilvl w:val="0"/>
          <w:numId w:val="40"/>
        </w:numPr>
        <w:spacing w:after="160" w:line="259" w:lineRule="auto"/>
        <w:jc w:val="both"/>
        <w:rPr>
          <w:rFonts w:ascii="Arial Narrow" w:hAnsi="Arial Narrow"/>
        </w:rPr>
      </w:pPr>
      <w:r w:rsidRPr="00B93050">
        <w:rPr>
          <w:rFonts w:ascii="Arial Narrow" w:hAnsi="Arial Narrow"/>
        </w:rPr>
        <w:t xml:space="preserve">Informácia o odmeňovaní v spoločnosti vrátane informácií o odmenách členov orgánov a manažmentu spoločnosti a o politike odmeňovania vo vzťahu k zamestnancom. </w:t>
      </w:r>
    </w:p>
    <w:p w:rsidR="00995417" w:rsidRPr="00B93050" w:rsidRDefault="00995417" w:rsidP="00995417">
      <w:pPr>
        <w:pStyle w:val="ListParagraph"/>
        <w:numPr>
          <w:ilvl w:val="0"/>
          <w:numId w:val="40"/>
        </w:numPr>
        <w:spacing w:after="160" w:line="259" w:lineRule="auto"/>
        <w:jc w:val="both"/>
        <w:rPr>
          <w:rFonts w:ascii="Arial Narrow" w:hAnsi="Arial Narrow"/>
        </w:rPr>
      </w:pPr>
      <w:r w:rsidRPr="00B93050">
        <w:rPr>
          <w:rFonts w:ascii="Arial Narrow" w:hAnsi="Arial Narrow"/>
        </w:rPr>
        <w:t>Predvídateľné rizikové faktory, ktoré sú špecifické pre dané odvetvie alebo lokalitu, v ktorej spoločnosť pôsobí, vrátane systému monitoringu rizika.</w:t>
      </w:r>
    </w:p>
    <w:p w:rsidR="00995417" w:rsidRPr="00B93050" w:rsidRDefault="00995417" w:rsidP="00995417">
      <w:pPr>
        <w:pStyle w:val="ListParagraph"/>
        <w:numPr>
          <w:ilvl w:val="0"/>
          <w:numId w:val="39"/>
        </w:numPr>
        <w:spacing w:after="160" w:line="259" w:lineRule="auto"/>
        <w:jc w:val="both"/>
        <w:rPr>
          <w:rFonts w:ascii="Arial Narrow" w:hAnsi="Arial Narrow"/>
        </w:rPr>
      </w:pPr>
      <w:r w:rsidRPr="00B93050">
        <w:rPr>
          <w:rFonts w:ascii="Arial Narrow" w:hAnsi="Arial Narrow"/>
        </w:rPr>
        <w:t>Akým spôsobom má Vaša spoločnosť zabezpečenú diverzitu v orgánoch spoločnosti?</w:t>
      </w:r>
    </w:p>
    <w:p w:rsidR="00995417" w:rsidRPr="00B93050" w:rsidRDefault="00995417" w:rsidP="00995417">
      <w:pPr>
        <w:pStyle w:val="ListParagraph"/>
        <w:numPr>
          <w:ilvl w:val="0"/>
          <w:numId w:val="39"/>
        </w:numPr>
        <w:spacing w:after="160" w:line="259" w:lineRule="auto"/>
        <w:jc w:val="both"/>
        <w:rPr>
          <w:rFonts w:ascii="Arial Narrow" w:hAnsi="Arial Narrow"/>
        </w:rPr>
      </w:pPr>
      <w:r w:rsidRPr="00B93050">
        <w:rPr>
          <w:rFonts w:ascii="Arial Narrow" w:hAnsi="Arial Narrow"/>
        </w:rPr>
        <w:t>Má Vaša spoločnosť v dozornej rade alebo v inom orgáne tzv. nezávislých členov?</w:t>
      </w:r>
    </w:p>
    <w:p w:rsidR="00995417" w:rsidRPr="00B93050" w:rsidRDefault="00995417" w:rsidP="00995417">
      <w:pPr>
        <w:pStyle w:val="ListParagraph"/>
        <w:numPr>
          <w:ilvl w:val="0"/>
          <w:numId w:val="39"/>
        </w:numPr>
        <w:spacing w:after="160" w:line="259" w:lineRule="auto"/>
        <w:jc w:val="both"/>
        <w:rPr>
          <w:rFonts w:ascii="Arial Narrow" w:hAnsi="Arial Narrow"/>
        </w:rPr>
      </w:pPr>
      <w:r w:rsidRPr="00B93050">
        <w:rPr>
          <w:rFonts w:ascii="Arial Narrow" w:hAnsi="Arial Narrow"/>
        </w:rPr>
        <w:t>Zriadila Vaša spoločnosť niektorý z odporúčaných výborov  - Výbor pre audit, Výbor pre nominácie a výber členov orgánov, Výbor pre odmeňovanie, resp. iné pomocné orgány, ktoré neukladá zákon?</w:t>
      </w:r>
    </w:p>
    <w:p w:rsidR="00995417" w:rsidRPr="00B93050" w:rsidRDefault="00995417" w:rsidP="00995417">
      <w:pPr>
        <w:pStyle w:val="ListParagraph"/>
        <w:numPr>
          <w:ilvl w:val="0"/>
          <w:numId w:val="39"/>
        </w:numPr>
        <w:spacing w:after="160" w:line="259" w:lineRule="auto"/>
        <w:jc w:val="both"/>
        <w:rPr>
          <w:rFonts w:ascii="Arial Narrow" w:hAnsi="Arial Narrow"/>
        </w:rPr>
      </w:pPr>
      <w:r w:rsidRPr="00B93050">
        <w:rPr>
          <w:rFonts w:ascii="Arial Narrow" w:hAnsi="Arial Narrow"/>
        </w:rPr>
        <w:t xml:space="preserve">Akým spôsobom politika odmeňovania manažérov Vašej spoločnosti podporuje dlhodobo udržateľný rozvoj, resp. dlhodobé ciele spoločnosti? </w:t>
      </w:r>
    </w:p>
    <w:p w:rsidR="00995417" w:rsidRPr="00B93050" w:rsidRDefault="00995417" w:rsidP="00995417">
      <w:pPr>
        <w:pStyle w:val="ListParagraph"/>
        <w:numPr>
          <w:ilvl w:val="0"/>
          <w:numId w:val="39"/>
        </w:numPr>
        <w:spacing w:after="160" w:line="259" w:lineRule="auto"/>
        <w:jc w:val="both"/>
        <w:rPr>
          <w:rFonts w:ascii="Arial Narrow" w:hAnsi="Arial Narrow"/>
        </w:rPr>
      </w:pPr>
      <w:r w:rsidRPr="00B93050">
        <w:rPr>
          <w:rFonts w:ascii="Arial Narrow" w:hAnsi="Arial Narrow"/>
        </w:rPr>
        <w:t xml:space="preserve">Ako má Vaša spoločnosť nastavenú rotáciu audítorov v interných pravidlách? </w:t>
      </w:r>
    </w:p>
    <w:p w:rsidR="00995417" w:rsidRPr="00B93050" w:rsidRDefault="00995417" w:rsidP="00995417">
      <w:pPr>
        <w:pStyle w:val="ListParagraph"/>
        <w:numPr>
          <w:ilvl w:val="0"/>
          <w:numId w:val="39"/>
        </w:numPr>
        <w:spacing w:after="160" w:line="259" w:lineRule="auto"/>
        <w:jc w:val="both"/>
        <w:rPr>
          <w:rFonts w:ascii="Arial Narrow" w:hAnsi="Arial Narrow"/>
        </w:rPr>
      </w:pPr>
      <w:r w:rsidRPr="00B93050">
        <w:rPr>
          <w:rFonts w:ascii="Arial Narrow" w:hAnsi="Arial Narrow"/>
        </w:rPr>
        <w:t xml:space="preserve">Má vaša spoločnosť interné pravidlá na ochranu oznamovateľov (whistleblowers)? </w:t>
      </w:r>
    </w:p>
    <w:p w:rsidR="00995417" w:rsidRPr="00B93050" w:rsidRDefault="00995417" w:rsidP="00995417">
      <w:pPr>
        <w:pStyle w:val="ListParagraph"/>
        <w:numPr>
          <w:ilvl w:val="0"/>
          <w:numId w:val="39"/>
        </w:numPr>
        <w:spacing w:after="160" w:line="259" w:lineRule="auto"/>
        <w:jc w:val="both"/>
        <w:rPr>
          <w:rFonts w:ascii="Arial Narrow" w:hAnsi="Arial Narrow"/>
        </w:rPr>
      </w:pPr>
      <w:r w:rsidRPr="00B93050">
        <w:rPr>
          <w:rFonts w:ascii="Arial Narrow" w:hAnsi="Arial Narrow"/>
        </w:rPr>
        <w:t>Ktoré princípy Corporate Governance vníma Vaša spoločnosť ako prioritné a akú má Vaša spoločnosť vypracovanú stratégiu v tejto oblasti.</w:t>
      </w:r>
    </w:p>
    <w:p w:rsidR="00995417" w:rsidRPr="00B93050" w:rsidRDefault="00995417" w:rsidP="00995417">
      <w:pPr>
        <w:pStyle w:val="ListParagraph"/>
        <w:numPr>
          <w:ilvl w:val="0"/>
          <w:numId w:val="39"/>
        </w:numPr>
        <w:spacing w:line="259" w:lineRule="auto"/>
        <w:jc w:val="both"/>
        <w:rPr>
          <w:rFonts w:ascii="Arial Narrow" w:hAnsi="Arial Narrow"/>
        </w:rPr>
      </w:pPr>
      <w:r w:rsidRPr="00B93050">
        <w:rPr>
          <w:rFonts w:ascii="Arial Narrow" w:hAnsi="Arial Narrow"/>
        </w:rPr>
        <w:t>Ktoré prvky a procesy z oblasti Corporate Governance implementovala Vaša spoločnosť do svojich interných procesov. </w:t>
      </w:r>
    </w:p>
    <w:p w:rsidR="00995417" w:rsidRDefault="00995417" w:rsidP="00995417">
      <w:pPr>
        <w:pStyle w:val="ListParagraph"/>
        <w:ind w:left="0"/>
        <w:jc w:val="both"/>
        <w:rPr>
          <w:rFonts w:ascii="Arial Narrow" w:hAnsi="Arial Narrow"/>
          <w:b/>
        </w:rPr>
      </w:pPr>
    </w:p>
    <w:p w:rsidR="00995417" w:rsidRPr="0011177A" w:rsidRDefault="00995417" w:rsidP="00995417">
      <w:pPr>
        <w:spacing w:line="276" w:lineRule="auto"/>
        <w:jc w:val="both"/>
        <w:rPr>
          <w:color w:val="000000"/>
          <w:sz w:val="22"/>
          <w:szCs w:val="22"/>
        </w:rPr>
      </w:pPr>
      <w:r>
        <w:rPr>
          <w:rFonts w:ascii="Arial Narrow" w:hAnsi="Arial Narrow"/>
          <w:color w:val="000000"/>
        </w:rPr>
        <w:t xml:space="preserve">Do súťaže o Cenu SACG </w:t>
      </w:r>
      <w:r w:rsidRPr="0011177A">
        <w:rPr>
          <w:rFonts w:ascii="Arial Narrow" w:hAnsi="Arial Narrow"/>
          <w:color w:val="000000"/>
        </w:rPr>
        <w:t>„</w:t>
      </w:r>
      <w:r w:rsidRPr="0011177A">
        <w:rPr>
          <w:rFonts w:ascii="Arial Narrow" w:hAnsi="Arial Narrow"/>
          <w:i/>
          <w:iCs/>
          <w:color w:val="000000"/>
        </w:rPr>
        <w:t>Dobre spravovaná firma za rok 201</w:t>
      </w:r>
      <w:r>
        <w:rPr>
          <w:rFonts w:ascii="Arial Narrow" w:hAnsi="Arial Narrow"/>
          <w:i/>
          <w:iCs/>
          <w:color w:val="000000"/>
        </w:rPr>
        <w:t>9</w:t>
      </w:r>
      <w:r w:rsidRPr="0011177A">
        <w:rPr>
          <w:rFonts w:ascii="Arial Narrow" w:hAnsi="Arial Narrow"/>
          <w:i/>
          <w:iCs/>
          <w:color w:val="000000"/>
        </w:rPr>
        <w:t>“</w:t>
      </w:r>
      <w:r w:rsidRPr="0011177A">
        <w:rPr>
          <w:rFonts w:ascii="Arial Narrow" w:hAnsi="Arial Narrow"/>
          <w:color w:val="000000"/>
        </w:rPr>
        <w:t xml:space="preserve"> sa prihlásili tri spoločnosti, z</w:t>
      </w:r>
      <w:r>
        <w:rPr>
          <w:rFonts w:ascii="Arial Narrow" w:hAnsi="Arial Narrow"/>
          <w:color w:val="000000"/>
        </w:rPr>
        <w:t> </w:t>
      </w:r>
      <w:r w:rsidRPr="0011177A">
        <w:rPr>
          <w:rFonts w:ascii="Arial Narrow" w:hAnsi="Arial Narrow"/>
          <w:color w:val="000000"/>
        </w:rPr>
        <w:t>ktorých</w:t>
      </w:r>
      <w:r>
        <w:rPr>
          <w:rFonts w:ascii="Arial Narrow" w:hAnsi="Arial Narrow"/>
          <w:color w:val="000000"/>
        </w:rPr>
        <w:t xml:space="preserve"> </w:t>
      </w:r>
      <w:r w:rsidRPr="0011177A">
        <w:rPr>
          <w:rFonts w:ascii="Arial Narrow" w:hAnsi="Arial Narrow"/>
          <w:color w:val="000000"/>
        </w:rPr>
        <w:t>na základe schválených kritérií</w:t>
      </w:r>
      <w:r>
        <w:rPr>
          <w:rFonts w:ascii="Arial Narrow" w:hAnsi="Arial Narrow"/>
          <w:color w:val="000000"/>
        </w:rPr>
        <w:t xml:space="preserve"> a odporúčania Správnej rady</w:t>
      </w:r>
      <w:r w:rsidR="005A72DF">
        <w:rPr>
          <w:rFonts w:ascii="Arial Narrow" w:hAnsi="Arial Narrow"/>
          <w:color w:val="000000"/>
        </w:rPr>
        <w:t xml:space="preserve"> dňa</w:t>
      </w:r>
      <w:r>
        <w:rPr>
          <w:rFonts w:ascii="Arial Narrow" w:hAnsi="Arial Narrow"/>
          <w:color w:val="000000"/>
        </w:rPr>
        <w:t xml:space="preserve"> 11.2.2020</w:t>
      </w:r>
      <w:r w:rsidRPr="0011177A">
        <w:rPr>
          <w:rFonts w:ascii="Arial Narrow" w:hAnsi="Arial Narrow"/>
          <w:color w:val="000000"/>
        </w:rPr>
        <w:t xml:space="preserve"> </w:t>
      </w:r>
      <w:r>
        <w:rPr>
          <w:rFonts w:ascii="Arial Narrow" w:hAnsi="Arial Narrow"/>
          <w:color w:val="000000"/>
        </w:rPr>
        <w:t>H</w:t>
      </w:r>
      <w:r w:rsidRPr="0011177A">
        <w:rPr>
          <w:rFonts w:ascii="Arial Narrow" w:hAnsi="Arial Narrow"/>
          <w:color w:val="000000"/>
        </w:rPr>
        <w:t>odnotiaca komisia</w:t>
      </w:r>
      <w:r>
        <w:rPr>
          <w:rFonts w:ascii="Arial Narrow" w:hAnsi="Arial Narrow"/>
          <w:color w:val="000000"/>
        </w:rPr>
        <w:t xml:space="preserve"> Via Bona Slovakia </w:t>
      </w:r>
      <w:r w:rsidRPr="0011177A">
        <w:rPr>
          <w:rFonts w:ascii="Arial Narrow" w:hAnsi="Arial Narrow"/>
          <w:color w:val="000000"/>
        </w:rPr>
        <w:t>vybrala jedného víťaza.</w:t>
      </w:r>
    </w:p>
    <w:p w:rsidR="00995417" w:rsidRPr="002C1E7F" w:rsidRDefault="00995417" w:rsidP="00995417">
      <w:pPr>
        <w:spacing w:line="276" w:lineRule="auto"/>
        <w:jc w:val="both"/>
        <w:rPr>
          <w:rStyle w:val="Emphasis"/>
        </w:rPr>
      </w:pPr>
      <w:r>
        <w:rPr>
          <w:rFonts w:ascii="Arial Narrow" w:hAnsi="Arial Narrow"/>
        </w:rPr>
        <w:t>Špeciálna cena „</w:t>
      </w:r>
      <w:r>
        <w:rPr>
          <w:rFonts w:ascii="Arial Narrow" w:hAnsi="Arial Narrow"/>
          <w:i/>
        </w:rPr>
        <w:t>Dobre spravovaná firma za rok 2019“</w:t>
      </w:r>
      <w:r>
        <w:rPr>
          <w:rFonts w:ascii="Arial Narrow" w:hAnsi="Arial Narrow"/>
        </w:rPr>
        <w:t xml:space="preserve"> bude udelená na slávnostnom galavečeri súťaže Via Bona Slovakia Starej tržnici v Bratislave v septembri 2020.</w:t>
      </w:r>
    </w:p>
    <w:p w:rsidR="00995417" w:rsidRDefault="00995417" w:rsidP="00995417">
      <w:pPr>
        <w:spacing w:line="276" w:lineRule="auto"/>
        <w:jc w:val="both"/>
        <w:rPr>
          <w:rFonts w:ascii="Arial Narrow" w:hAnsi="Arial Narrow"/>
        </w:rPr>
      </w:pPr>
    </w:p>
    <w:p w:rsidR="00995417" w:rsidRPr="00AB6204" w:rsidRDefault="00995417" w:rsidP="00995417">
      <w:pPr>
        <w:pStyle w:val="ListParagraph"/>
        <w:ind w:left="0"/>
        <w:jc w:val="both"/>
        <w:rPr>
          <w:rFonts w:ascii="Arial Narrow" w:hAnsi="Arial Narrow"/>
          <w:b/>
        </w:rPr>
      </w:pPr>
      <w:r w:rsidRPr="00AB6204">
        <w:rPr>
          <w:rFonts w:ascii="Arial Narrow" w:hAnsi="Arial Narrow"/>
          <w:b/>
        </w:rPr>
        <w:t xml:space="preserve">Zabezpečenie spolupráce s PR agentúrou, ktorá </w:t>
      </w:r>
      <w:r>
        <w:rPr>
          <w:rFonts w:ascii="Arial Narrow" w:hAnsi="Arial Narrow"/>
          <w:b/>
        </w:rPr>
        <w:t xml:space="preserve">zabezpečí redesign internetových stránok a </w:t>
      </w:r>
      <w:r w:rsidRPr="00AB6204">
        <w:rPr>
          <w:rFonts w:ascii="Arial Narrow" w:hAnsi="Arial Narrow"/>
          <w:b/>
        </w:rPr>
        <w:t xml:space="preserve">zviditeľní aktivity SACG </w:t>
      </w:r>
    </w:p>
    <w:p w:rsidR="00995417" w:rsidRDefault="00995417" w:rsidP="00995417">
      <w:pPr>
        <w:spacing w:line="276" w:lineRule="auto"/>
        <w:jc w:val="both"/>
        <w:rPr>
          <w:rFonts w:ascii="Arial Narrow" w:hAnsi="Arial Narrow"/>
        </w:rPr>
      </w:pPr>
    </w:p>
    <w:p w:rsidR="00995417" w:rsidRPr="00710C6C" w:rsidRDefault="00995417" w:rsidP="00995417">
      <w:pPr>
        <w:jc w:val="both"/>
        <w:rPr>
          <w:rFonts w:ascii="Arial Narrow" w:hAnsi="Arial Narrow"/>
          <w:sz w:val="32"/>
        </w:rPr>
      </w:pPr>
      <w:r>
        <w:rPr>
          <w:rFonts w:ascii="Arial Narrow" w:hAnsi="Arial Narrow"/>
        </w:rPr>
        <w:t xml:space="preserve">Správna rada na základe prezentácie zrealizovaných projektov odsúhlasila podpis zmluvy so spoločnosťou PERRYSOFT, s.r.o., na redesign internetových stránok SACG. Spoločnosť PERRYSOFT, </w:t>
      </w:r>
      <w:r>
        <w:rPr>
          <w:rFonts w:ascii="Arial Narrow" w:hAnsi="Arial Narrow"/>
        </w:rPr>
        <w:lastRenderedPageBreak/>
        <w:t>s.r.o. navrhla nový design stránok a v spolupráci s výkonnou riaditeľkou SACG rozšírili a skvalitnili obsah stránok.</w:t>
      </w:r>
    </w:p>
    <w:p w:rsidR="00995417" w:rsidRPr="006B2761" w:rsidRDefault="00995417" w:rsidP="00995417">
      <w:pPr>
        <w:spacing w:line="276" w:lineRule="auto"/>
        <w:jc w:val="both"/>
        <w:rPr>
          <w:rFonts w:ascii="Arial Narrow" w:hAnsi="Arial Narrow"/>
        </w:rPr>
      </w:pPr>
      <w:r w:rsidRPr="006B2761">
        <w:rPr>
          <w:rFonts w:ascii="Arial Narrow" w:hAnsi="Arial Narrow"/>
        </w:rPr>
        <w:t>Správna rada vyjadrila spokojnosť s</w:t>
      </w:r>
      <w:r>
        <w:rPr>
          <w:rFonts w:ascii="Arial Narrow" w:hAnsi="Arial Narrow"/>
        </w:rPr>
        <w:t> obsahom,</w:t>
      </w:r>
      <w:r w:rsidRPr="006B2761">
        <w:rPr>
          <w:rFonts w:ascii="Arial Narrow" w:hAnsi="Arial Narrow"/>
        </w:rPr>
        <w:t> funkcionalitou a grafikou novej internetovej stránky a schválila jej užívanie v novom prevedení.</w:t>
      </w:r>
      <w:r>
        <w:rPr>
          <w:rFonts w:ascii="Arial Narrow" w:hAnsi="Arial Narrow"/>
        </w:rPr>
        <w:t xml:space="preserve"> P</w:t>
      </w:r>
      <w:r w:rsidRPr="006B2761">
        <w:rPr>
          <w:rFonts w:ascii="Arial Narrow" w:hAnsi="Arial Narrow"/>
        </w:rPr>
        <w:t>ani Tatiana Tóthová</w:t>
      </w:r>
      <w:r>
        <w:rPr>
          <w:rFonts w:ascii="Arial Narrow" w:hAnsi="Arial Narrow"/>
        </w:rPr>
        <w:t>, nová členka SACG,</w:t>
      </w:r>
      <w:r w:rsidRPr="006B2761">
        <w:rPr>
          <w:rFonts w:ascii="Arial Narrow" w:hAnsi="Arial Narrow"/>
        </w:rPr>
        <w:t xml:space="preserve"> absolv</w:t>
      </w:r>
      <w:r>
        <w:rPr>
          <w:rFonts w:ascii="Arial Narrow" w:hAnsi="Arial Narrow"/>
        </w:rPr>
        <w:t>ovala</w:t>
      </w:r>
      <w:r w:rsidRPr="006B2761">
        <w:rPr>
          <w:rFonts w:ascii="Arial Narrow" w:hAnsi="Arial Narrow"/>
        </w:rPr>
        <w:t xml:space="preserve"> zaškolenie v autorskej firme PERRYSOFT, s.r.o., aby si</w:t>
      </w:r>
      <w:r>
        <w:rPr>
          <w:rFonts w:ascii="Arial Narrow" w:hAnsi="Arial Narrow"/>
        </w:rPr>
        <w:t xml:space="preserve"> SACG</w:t>
      </w:r>
      <w:r w:rsidRPr="006B2761">
        <w:rPr>
          <w:rFonts w:ascii="Arial Narrow" w:hAnsi="Arial Narrow"/>
        </w:rPr>
        <w:t xml:space="preserve"> vedel</w:t>
      </w:r>
      <w:r>
        <w:rPr>
          <w:rFonts w:ascii="Arial Narrow" w:hAnsi="Arial Narrow"/>
        </w:rPr>
        <w:t>a</w:t>
      </w:r>
      <w:r w:rsidRPr="006B2761">
        <w:rPr>
          <w:rFonts w:ascii="Arial Narrow" w:hAnsi="Arial Narrow"/>
        </w:rPr>
        <w:t xml:space="preserve"> sam</w:t>
      </w:r>
      <w:r>
        <w:rPr>
          <w:rFonts w:ascii="Arial Narrow" w:hAnsi="Arial Narrow"/>
        </w:rPr>
        <w:t>a</w:t>
      </w:r>
      <w:r w:rsidRPr="006B2761">
        <w:rPr>
          <w:rFonts w:ascii="Arial Narrow" w:hAnsi="Arial Narrow"/>
        </w:rPr>
        <w:t xml:space="preserve"> zabezpečiť aktualizáciu stránky.</w:t>
      </w:r>
    </w:p>
    <w:p w:rsidR="00995417" w:rsidRDefault="00995417" w:rsidP="00995417">
      <w:pPr>
        <w:pStyle w:val="ListParagraph"/>
        <w:rPr>
          <w:rFonts w:ascii="Arial Narrow" w:hAnsi="Arial Narrow"/>
        </w:rPr>
      </w:pPr>
    </w:p>
    <w:p w:rsidR="00995417" w:rsidRDefault="00995417" w:rsidP="00995417">
      <w:pPr>
        <w:pStyle w:val="ListParagraph"/>
        <w:ind w:left="0"/>
        <w:jc w:val="both"/>
        <w:rPr>
          <w:rFonts w:ascii="Arial Narrow" w:hAnsi="Arial Narrow"/>
          <w:b/>
        </w:rPr>
      </w:pPr>
      <w:r w:rsidRPr="00AB6204">
        <w:rPr>
          <w:rFonts w:ascii="Arial Narrow" w:hAnsi="Arial Narrow"/>
          <w:b/>
        </w:rPr>
        <w:t>Účasť na Európskej konferencií Corporate Governance a na stretnutí členov European Corporate Governance Codes Network v Helsinkách v druhom polroku 2019.</w:t>
      </w:r>
    </w:p>
    <w:p w:rsidR="00995417" w:rsidRDefault="00995417" w:rsidP="00995417">
      <w:pPr>
        <w:pStyle w:val="ListParagraph"/>
        <w:ind w:left="0"/>
        <w:jc w:val="both"/>
        <w:rPr>
          <w:rFonts w:ascii="Arial Narrow" w:hAnsi="Arial Narrow"/>
          <w:b/>
        </w:rPr>
      </w:pPr>
    </w:p>
    <w:p w:rsidR="00995417" w:rsidRPr="00AB6204" w:rsidRDefault="00995417" w:rsidP="00995417">
      <w:pPr>
        <w:pStyle w:val="ListParagraph"/>
        <w:ind w:left="0"/>
        <w:jc w:val="both"/>
        <w:rPr>
          <w:rFonts w:ascii="Arial Narrow" w:hAnsi="Arial Narrow"/>
        </w:rPr>
      </w:pPr>
      <w:r w:rsidRPr="00AB6204">
        <w:rPr>
          <w:rFonts w:ascii="Arial Narrow" w:hAnsi="Arial Narrow"/>
        </w:rPr>
        <w:t>V roku 2019</w:t>
      </w:r>
      <w:r>
        <w:rPr>
          <w:rFonts w:ascii="Arial Narrow" w:hAnsi="Arial Narrow"/>
        </w:rPr>
        <w:t xml:space="preserve"> sa zástupcovia SACG nezúčastnili Európskej konferencie Corporate Governance a stretnutia členov ECGCN z úsporných dôvodov.</w:t>
      </w:r>
    </w:p>
    <w:p w:rsidR="00995417" w:rsidRPr="00AB6204" w:rsidRDefault="00995417" w:rsidP="00995417">
      <w:pPr>
        <w:pStyle w:val="ListParagraph"/>
        <w:rPr>
          <w:rFonts w:ascii="Arial Narrow" w:hAnsi="Arial Narrow"/>
        </w:rPr>
      </w:pPr>
    </w:p>
    <w:p w:rsidR="00995417" w:rsidRDefault="00995417" w:rsidP="00995417">
      <w:pPr>
        <w:pStyle w:val="ListParagraph"/>
        <w:ind w:left="0"/>
        <w:jc w:val="both"/>
        <w:rPr>
          <w:rFonts w:ascii="Arial Narrow" w:hAnsi="Arial Narrow"/>
          <w:b/>
        </w:rPr>
      </w:pPr>
      <w:r w:rsidRPr="00AB6204">
        <w:rPr>
          <w:rFonts w:ascii="Arial Narrow" w:hAnsi="Arial Narrow"/>
          <w:b/>
        </w:rPr>
        <w:t>Organizácia slávnostného stretnutia členov pri príležitosti 15. výročia založenia SACG v októbri 2019.</w:t>
      </w:r>
    </w:p>
    <w:p w:rsidR="00995417" w:rsidRDefault="00995417" w:rsidP="00995417">
      <w:pPr>
        <w:pStyle w:val="ListParagraph"/>
        <w:ind w:left="0"/>
        <w:jc w:val="both"/>
        <w:rPr>
          <w:rFonts w:ascii="Arial Narrow" w:hAnsi="Arial Narrow"/>
          <w:b/>
        </w:rPr>
      </w:pPr>
    </w:p>
    <w:p w:rsidR="00995417" w:rsidRPr="00DA7A15" w:rsidRDefault="00995417" w:rsidP="00995417">
      <w:pPr>
        <w:pStyle w:val="ListParagraph"/>
        <w:ind w:left="0"/>
        <w:jc w:val="both"/>
        <w:rPr>
          <w:rFonts w:ascii="Arial Narrow" w:hAnsi="Arial Narrow"/>
        </w:rPr>
      </w:pPr>
      <w:r w:rsidRPr="00DA7A15">
        <w:rPr>
          <w:rFonts w:ascii="Arial Narrow" w:hAnsi="Arial Narrow"/>
        </w:rPr>
        <w:t>Dňa 22.10.2019</w:t>
      </w:r>
      <w:r>
        <w:rPr>
          <w:rFonts w:ascii="Arial Narrow" w:hAnsi="Arial Narrow"/>
        </w:rPr>
        <w:t xml:space="preserve"> sa vo vinotéke THE TASTE uskutočnilo slávnostné stretnutie členov SACG pri príležitosti 15. výročia založenia Asociácie. Pri tejto príležitosti predsedníčka Správnej rady pani Elena Kohútiková zrekapitulovala hlavné míľniky činnosti Asociácie od jej založenia až po súčasnosť a poďakovala sa všetkým členom za pretrvávajúci záujem a podporu činnosti Asociácie. Spoločenský večer bol spojený s riadenou degustáciou slovenských vín.</w:t>
      </w:r>
    </w:p>
    <w:p w:rsidR="00995417" w:rsidRPr="00842231" w:rsidRDefault="00995417" w:rsidP="00995417">
      <w:pPr>
        <w:pStyle w:val="ListParagraph"/>
        <w:rPr>
          <w:rFonts w:ascii="Arial Narrow" w:hAnsi="Arial Narrow"/>
          <w:b/>
        </w:rPr>
      </w:pPr>
      <w:r>
        <w:rPr>
          <w:rFonts w:ascii="Arial Narrow" w:hAnsi="Arial Narrow"/>
          <w:b/>
        </w:rPr>
        <w:t xml:space="preserve"> </w:t>
      </w:r>
    </w:p>
    <w:p w:rsidR="00995417" w:rsidRDefault="00995417" w:rsidP="00995417">
      <w:pPr>
        <w:pStyle w:val="ListParagraph"/>
        <w:ind w:left="0"/>
        <w:jc w:val="both"/>
        <w:rPr>
          <w:rFonts w:ascii="Arial Narrow" w:hAnsi="Arial Narrow"/>
          <w:b/>
        </w:rPr>
      </w:pPr>
      <w:r w:rsidRPr="00842231">
        <w:rPr>
          <w:rFonts w:ascii="Arial Narrow" w:hAnsi="Arial Narrow"/>
          <w:b/>
        </w:rPr>
        <w:t>Udržiavanie kontaktov s partnerskými inštitúciami a participácia na ich odborných podujatiach a diskusiách.</w:t>
      </w:r>
    </w:p>
    <w:p w:rsidR="00995417" w:rsidRDefault="00995417" w:rsidP="00995417">
      <w:pPr>
        <w:pStyle w:val="ListParagraph"/>
        <w:ind w:left="0"/>
        <w:jc w:val="both"/>
        <w:rPr>
          <w:rFonts w:ascii="Arial Narrow" w:hAnsi="Arial Narrow"/>
          <w:b/>
        </w:rPr>
      </w:pPr>
    </w:p>
    <w:p w:rsidR="00995417" w:rsidRDefault="00995417" w:rsidP="00995417">
      <w:pPr>
        <w:pStyle w:val="ListParagraph"/>
        <w:ind w:left="0"/>
        <w:jc w:val="both"/>
        <w:rPr>
          <w:rFonts w:ascii="Arial Narrow" w:hAnsi="Arial Narrow"/>
        </w:rPr>
      </w:pPr>
      <w:r w:rsidRPr="007D5453">
        <w:rPr>
          <w:rFonts w:ascii="Arial Narrow" w:hAnsi="Arial Narrow"/>
        </w:rPr>
        <w:t>Aj v roku 201</w:t>
      </w:r>
      <w:r>
        <w:rPr>
          <w:rFonts w:ascii="Arial Narrow" w:hAnsi="Arial Narrow"/>
        </w:rPr>
        <w:t>9</w:t>
      </w:r>
      <w:r w:rsidRPr="007D5453">
        <w:rPr>
          <w:rFonts w:ascii="Arial Narrow" w:hAnsi="Arial Narrow"/>
        </w:rPr>
        <w:t xml:space="preserve"> Asociácia pokračovala v spolupráci so</w:t>
      </w:r>
      <w:r>
        <w:rPr>
          <w:rFonts w:ascii="Arial Narrow" w:hAnsi="Arial Narrow"/>
        </w:rPr>
        <w:t xml:space="preserve"> Slovenskou asociáciou finančníkov (SAF) pri vydávaní periodika Finančný manažér. </w:t>
      </w:r>
    </w:p>
    <w:p w:rsidR="00995417" w:rsidRDefault="00995417" w:rsidP="00995417">
      <w:pPr>
        <w:pStyle w:val="ListParagraph"/>
        <w:ind w:left="0"/>
        <w:jc w:val="both"/>
        <w:rPr>
          <w:rFonts w:ascii="Arial Narrow" w:hAnsi="Arial Narrow"/>
        </w:rPr>
      </w:pPr>
      <w:r>
        <w:rPr>
          <w:rFonts w:ascii="Arial Narrow" w:hAnsi="Arial Narrow"/>
        </w:rPr>
        <w:t>SACG tiež pokračuje v spolupráci s Ekonomickou fakultou Univerzity Mateja Bela v Banskej Bystrici, s ktorou má uzavreté Memorandum o porozumení, na projekte UMB „Výskum možností aplikácie princípov Corporate Governance v podnikoch na Slovensku“.</w:t>
      </w:r>
    </w:p>
    <w:p w:rsidR="00995417" w:rsidRPr="007D5453" w:rsidRDefault="00995417" w:rsidP="00995417">
      <w:pPr>
        <w:pStyle w:val="ListParagraph"/>
        <w:ind w:left="0"/>
        <w:jc w:val="both"/>
        <w:rPr>
          <w:rFonts w:ascii="Arial Narrow" w:hAnsi="Arial Narrow"/>
        </w:rPr>
      </w:pPr>
      <w:r w:rsidRPr="00BB6107">
        <w:rPr>
          <w:rFonts w:ascii="Arial Narrow" w:hAnsi="Arial Narrow"/>
        </w:rPr>
        <w:t xml:space="preserve">Asociácia </w:t>
      </w:r>
      <w:r>
        <w:rPr>
          <w:rFonts w:ascii="Arial Narrow" w:hAnsi="Arial Narrow"/>
        </w:rPr>
        <w:t xml:space="preserve">bude naďalej </w:t>
      </w:r>
      <w:r w:rsidRPr="00BB6107">
        <w:rPr>
          <w:rFonts w:ascii="Arial Narrow" w:hAnsi="Arial Narrow"/>
        </w:rPr>
        <w:t>udržiava</w:t>
      </w:r>
      <w:r>
        <w:rPr>
          <w:rFonts w:ascii="Arial Narrow" w:hAnsi="Arial Narrow"/>
        </w:rPr>
        <w:t>ť</w:t>
      </w:r>
      <w:r w:rsidRPr="00BB6107">
        <w:rPr>
          <w:rFonts w:ascii="Arial Narrow" w:hAnsi="Arial Narrow"/>
        </w:rPr>
        <w:t xml:space="preserve"> kontakty</w:t>
      </w:r>
      <w:r>
        <w:rPr>
          <w:rFonts w:ascii="Arial Narrow" w:hAnsi="Arial Narrow"/>
        </w:rPr>
        <w:t xml:space="preserve"> s partnerskými inštitúciami v zahraničí prostredníctvom členstva v European Corporate Governance Codes Network (ECGCN), ktoré obnáša výmenu poznatkov a zámerov medzi členmi Networku, prezentovanie spoločných pripomienok k návrhom odporúčaní a smerníc Európskej komisie, participáciu na prieskumoch nadnárodných zoskupení (ecoDa, ECGI), diskusie k aktuálnym otázkam na spoločných zasadnutiach, ktoré sa obvykle konajú v čase organizácie Európskej konferencie Corporate Governance v krajinách predsedajúcich Rade Európskej únie. </w:t>
      </w:r>
      <w:r w:rsidRPr="007D5453">
        <w:rPr>
          <w:rFonts w:ascii="Arial Narrow" w:hAnsi="Arial Narrow"/>
        </w:rPr>
        <w:t xml:space="preserve"> </w:t>
      </w:r>
    </w:p>
    <w:p w:rsidR="00995417" w:rsidRDefault="00995417" w:rsidP="00995417">
      <w:pPr>
        <w:pStyle w:val="ListParagraph"/>
        <w:rPr>
          <w:rFonts w:ascii="Arial Narrow" w:hAnsi="Arial Narrow"/>
          <w:b/>
        </w:rPr>
      </w:pPr>
    </w:p>
    <w:p w:rsidR="00582914" w:rsidRDefault="00582914" w:rsidP="00582914">
      <w:pPr>
        <w:spacing w:line="276" w:lineRule="auto"/>
        <w:jc w:val="both"/>
        <w:rPr>
          <w:rFonts w:ascii="Arial Narrow" w:hAnsi="Arial Narrow"/>
          <w:bCs/>
        </w:rPr>
      </w:pPr>
      <w:r>
        <w:rPr>
          <w:rFonts w:ascii="Arial Narrow" w:hAnsi="Arial Narrow"/>
        </w:rPr>
        <w:t xml:space="preserve">Súčasťou </w:t>
      </w:r>
      <w:r w:rsidR="0050083D">
        <w:rPr>
          <w:rFonts w:ascii="Arial Narrow" w:hAnsi="Arial Narrow"/>
        </w:rPr>
        <w:t>V</w:t>
      </w:r>
      <w:r>
        <w:rPr>
          <w:rFonts w:ascii="Arial Narrow" w:hAnsi="Arial Narrow"/>
        </w:rPr>
        <w:t>ýročnej správy je aj informácia</w:t>
      </w:r>
      <w:r w:rsidR="003D566D" w:rsidRPr="005E14AB">
        <w:rPr>
          <w:rFonts w:ascii="Arial Narrow" w:hAnsi="Arial Narrow"/>
        </w:rPr>
        <w:t xml:space="preserve"> o hospodárení Asociácie v roku 201</w:t>
      </w:r>
      <w:r>
        <w:rPr>
          <w:rFonts w:ascii="Arial Narrow" w:hAnsi="Arial Narrow"/>
        </w:rPr>
        <w:t>9</w:t>
      </w:r>
      <w:r w:rsidR="003D566D" w:rsidRPr="005E14AB">
        <w:rPr>
          <w:rFonts w:ascii="Arial Narrow" w:hAnsi="Arial Narrow"/>
        </w:rPr>
        <w:t>.</w:t>
      </w:r>
      <w:r w:rsidR="00D42AF0">
        <w:rPr>
          <w:rFonts w:ascii="Arial Narrow" w:hAnsi="Arial Narrow"/>
        </w:rPr>
        <w:t xml:space="preserve"> </w:t>
      </w:r>
      <w:r w:rsidRPr="00465854">
        <w:rPr>
          <w:rFonts w:ascii="Arial Narrow" w:hAnsi="Arial Narrow"/>
        </w:rPr>
        <w:t>K 1.1.201</w:t>
      </w:r>
      <w:r>
        <w:rPr>
          <w:rFonts w:ascii="Arial Narrow" w:hAnsi="Arial Narrow"/>
        </w:rPr>
        <w:t>9</w:t>
      </w:r>
      <w:r w:rsidRPr="00465854">
        <w:rPr>
          <w:rFonts w:ascii="Arial Narrow" w:hAnsi="Arial Narrow"/>
        </w:rPr>
        <w:t xml:space="preserve"> bol stav finančných prostriedkov</w:t>
      </w:r>
      <w:r>
        <w:rPr>
          <w:rFonts w:ascii="Arial Narrow" w:hAnsi="Arial Narrow"/>
        </w:rPr>
        <w:t xml:space="preserve"> na účte</w:t>
      </w:r>
      <w:r w:rsidRPr="00465854">
        <w:rPr>
          <w:rFonts w:ascii="Arial Narrow" w:hAnsi="Arial Narrow"/>
        </w:rPr>
        <w:t xml:space="preserve"> Asociácie </w:t>
      </w:r>
      <w:r w:rsidRPr="0068158F">
        <w:rPr>
          <w:rFonts w:ascii="Arial Narrow" w:hAnsi="Arial Narrow"/>
          <w:b/>
        </w:rPr>
        <w:t>2</w:t>
      </w:r>
      <w:r>
        <w:rPr>
          <w:rFonts w:ascii="Arial Narrow" w:hAnsi="Arial Narrow"/>
          <w:b/>
        </w:rPr>
        <w:t>8.196,79</w:t>
      </w:r>
      <w:r w:rsidRPr="00AD11A0">
        <w:rPr>
          <w:rFonts w:ascii="Arial Narrow" w:hAnsi="Arial Narrow"/>
          <w:b/>
        </w:rPr>
        <w:t xml:space="preserve"> </w:t>
      </w:r>
      <w:r w:rsidRPr="00AD11A0">
        <w:rPr>
          <w:rFonts w:ascii="Arial Narrow" w:hAnsi="Arial Narrow"/>
          <w:b/>
          <w:bCs/>
        </w:rPr>
        <w:t>€</w:t>
      </w:r>
      <w:r w:rsidRPr="00AD11A0">
        <w:rPr>
          <w:rFonts w:ascii="Arial Narrow" w:hAnsi="Arial Narrow"/>
          <w:b/>
        </w:rPr>
        <w:t>.</w:t>
      </w:r>
      <w:r>
        <w:rPr>
          <w:rFonts w:ascii="Arial Narrow" w:hAnsi="Arial Narrow"/>
          <w:b/>
        </w:rPr>
        <w:t xml:space="preserve"> </w:t>
      </w:r>
      <w:r w:rsidRPr="00582914">
        <w:rPr>
          <w:rFonts w:ascii="Arial Narrow" w:hAnsi="Arial Narrow"/>
        </w:rPr>
        <w:t>Celkové príjmy v roku 2019 boli vo výške</w:t>
      </w:r>
      <w:r>
        <w:rPr>
          <w:rFonts w:ascii="Arial Narrow" w:hAnsi="Arial Narrow"/>
          <w:b/>
        </w:rPr>
        <w:t xml:space="preserve"> 16.206,00 </w:t>
      </w:r>
      <w:r w:rsidRPr="00465854">
        <w:rPr>
          <w:rFonts w:ascii="Arial Narrow" w:hAnsi="Arial Narrow"/>
          <w:b/>
        </w:rPr>
        <w:t>€</w:t>
      </w:r>
      <w:r>
        <w:rPr>
          <w:rFonts w:ascii="Arial Narrow" w:hAnsi="Arial Narrow"/>
          <w:b/>
        </w:rPr>
        <w:t xml:space="preserve"> </w:t>
      </w:r>
      <w:r>
        <w:rPr>
          <w:rFonts w:ascii="Arial Narrow" w:hAnsi="Arial Narrow"/>
        </w:rPr>
        <w:t>tvorené výhradne z</w:t>
      </w:r>
      <w:r w:rsidRPr="0026774D">
        <w:rPr>
          <w:rFonts w:ascii="Arial Narrow" w:hAnsi="Arial Narrow"/>
        </w:rPr>
        <w:t xml:space="preserve"> </w:t>
      </w:r>
      <w:r w:rsidRPr="00465854">
        <w:rPr>
          <w:rFonts w:ascii="Arial Narrow" w:hAnsi="Arial Narrow"/>
        </w:rPr>
        <w:t>člensk</w:t>
      </w:r>
      <w:r>
        <w:rPr>
          <w:rFonts w:ascii="Arial Narrow" w:hAnsi="Arial Narrow"/>
        </w:rPr>
        <w:t>ých</w:t>
      </w:r>
      <w:r w:rsidRPr="00465854">
        <w:rPr>
          <w:rFonts w:ascii="Arial Narrow" w:hAnsi="Arial Narrow"/>
        </w:rPr>
        <w:t xml:space="preserve"> príspevk</w:t>
      </w:r>
      <w:r>
        <w:rPr>
          <w:rFonts w:ascii="Arial Narrow" w:hAnsi="Arial Narrow"/>
        </w:rPr>
        <w:t xml:space="preserve">ov. </w:t>
      </w:r>
      <w:r w:rsidRPr="00582914">
        <w:rPr>
          <w:rFonts w:ascii="Arial Narrow" w:hAnsi="Arial Narrow"/>
        </w:rPr>
        <w:t>Celkové výdavky dosiahli výšku</w:t>
      </w:r>
      <w:r w:rsidRPr="00465854">
        <w:rPr>
          <w:rFonts w:ascii="Arial Narrow" w:hAnsi="Arial Narrow"/>
          <w:b/>
        </w:rPr>
        <w:t xml:space="preserve"> </w:t>
      </w:r>
      <w:r>
        <w:rPr>
          <w:rFonts w:ascii="Arial Narrow" w:hAnsi="Arial Narrow"/>
          <w:b/>
        </w:rPr>
        <w:t>16.038,14</w:t>
      </w:r>
      <w:r w:rsidRPr="00465854">
        <w:rPr>
          <w:rFonts w:ascii="Arial Narrow" w:hAnsi="Arial Narrow"/>
          <w:b/>
          <w:bCs/>
        </w:rPr>
        <w:t xml:space="preserve"> €</w:t>
      </w:r>
      <w:r>
        <w:rPr>
          <w:rFonts w:ascii="Arial Narrow" w:hAnsi="Arial Narrow"/>
          <w:b/>
          <w:bCs/>
        </w:rPr>
        <w:t xml:space="preserve">, </w:t>
      </w:r>
      <w:r>
        <w:rPr>
          <w:rFonts w:ascii="Arial Narrow" w:hAnsi="Arial Narrow"/>
          <w:bCs/>
        </w:rPr>
        <w:t>z toho najvýznamnejšiu položku tvorili výdavky spojené so zabezpečením chodu Asociácie a s redesignom internetových stránok.</w:t>
      </w:r>
    </w:p>
    <w:p w:rsidR="00582914" w:rsidRPr="00465854" w:rsidRDefault="00582914" w:rsidP="00582914">
      <w:pPr>
        <w:spacing w:line="276" w:lineRule="auto"/>
        <w:jc w:val="both"/>
        <w:rPr>
          <w:rFonts w:ascii="Arial Narrow" w:hAnsi="Arial Narrow"/>
          <w:b/>
          <w:bCs/>
        </w:rPr>
      </w:pPr>
      <w:r w:rsidRPr="00465854">
        <w:rPr>
          <w:rFonts w:ascii="Arial Narrow" w:hAnsi="Arial Narrow"/>
        </w:rPr>
        <w:t>Stav finančných prostriedkov Asociácie k 31.12</w:t>
      </w:r>
      <w:r>
        <w:rPr>
          <w:rFonts w:ascii="Arial Narrow" w:hAnsi="Arial Narrow"/>
        </w:rPr>
        <w:t>.</w:t>
      </w:r>
      <w:r w:rsidRPr="00465854">
        <w:rPr>
          <w:rFonts w:ascii="Arial Narrow" w:hAnsi="Arial Narrow"/>
        </w:rPr>
        <w:t>201</w:t>
      </w:r>
      <w:r>
        <w:rPr>
          <w:rFonts w:ascii="Arial Narrow" w:hAnsi="Arial Narrow"/>
        </w:rPr>
        <w:t>9 na účte SACG</w:t>
      </w:r>
      <w:r w:rsidRPr="00465854">
        <w:rPr>
          <w:rFonts w:ascii="Arial Narrow" w:hAnsi="Arial Narrow"/>
        </w:rPr>
        <w:t xml:space="preserve"> bol </w:t>
      </w:r>
      <w:r w:rsidRPr="00D62A6C">
        <w:rPr>
          <w:rFonts w:ascii="Arial Narrow" w:hAnsi="Arial Narrow"/>
          <w:b/>
        </w:rPr>
        <w:t>2</w:t>
      </w:r>
      <w:r>
        <w:rPr>
          <w:rFonts w:ascii="Arial Narrow" w:hAnsi="Arial Narrow"/>
          <w:b/>
        </w:rPr>
        <w:t>8</w:t>
      </w:r>
      <w:r w:rsidRPr="00D62A6C">
        <w:rPr>
          <w:rFonts w:ascii="Arial Narrow" w:hAnsi="Arial Narrow"/>
          <w:b/>
        </w:rPr>
        <w:t>.</w:t>
      </w:r>
      <w:r>
        <w:rPr>
          <w:rFonts w:ascii="Arial Narrow" w:hAnsi="Arial Narrow"/>
          <w:b/>
        </w:rPr>
        <w:t>361,15</w:t>
      </w:r>
      <w:r w:rsidRPr="00465854">
        <w:rPr>
          <w:rFonts w:ascii="Arial Narrow" w:hAnsi="Arial Narrow"/>
          <w:b/>
          <w:bCs/>
        </w:rPr>
        <w:t xml:space="preserve"> €.</w:t>
      </w:r>
    </w:p>
    <w:p w:rsidR="008B216D" w:rsidRDefault="008B216D" w:rsidP="008B216D">
      <w:pPr>
        <w:pStyle w:val="ListParagraph"/>
        <w:ind w:left="0"/>
        <w:jc w:val="both"/>
        <w:rPr>
          <w:rFonts w:ascii="Arial Narrow" w:hAnsi="Arial Narrow"/>
        </w:rPr>
      </w:pPr>
    </w:p>
    <w:p w:rsidR="007224EE" w:rsidRPr="005E14AB" w:rsidRDefault="008705FB" w:rsidP="007224EE">
      <w:pPr>
        <w:spacing w:line="276" w:lineRule="auto"/>
        <w:jc w:val="both"/>
        <w:rPr>
          <w:rFonts w:ascii="Arial Narrow" w:hAnsi="Arial Narrow"/>
        </w:rPr>
      </w:pPr>
      <w:r w:rsidRPr="005E14AB">
        <w:rPr>
          <w:rFonts w:ascii="Arial Narrow" w:hAnsi="Arial Narrow"/>
        </w:rPr>
        <w:t>Bolo prijaté nasledovné uznesenie valného zhromaždenia:</w:t>
      </w:r>
    </w:p>
    <w:p w:rsidR="00CA36E1" w:rsidRDefault="008D54C1" w:rsidP="00CB2875">
      <w:pPr>
        <w:jc w:val="both"/>
        <w:rPr>
          <w:rFonts w:ascii="Arial Narrow" w:hAnsi="Arial Narrow"/>
          <w:b/>
          <w:bCs/>
          <w:i/>
          <w:iCs/>
        </w:rPr>
      </w:pPr>
      <w:r w:rsidRPr="005E14AB">
        <w:rPr>
          <w:rFonts w:ascii="Arial Narrow" w:hAnsi="Arial Narrow"/>
          <w:b/>
          <w:bCs/>
          <w:i/>
          <w:iCs/>
        </w:rPr>
        <w:t>U</w:t>
      </w:r>
      <w:r w:rsidR="00CA36E1" w:rsidRPr="005E14AB">
        <w:rPr>
          <w:rFonts w:ascii="Arial Narrow" w:hAnsi="Arial Narrow"/>
          <w:b/>
          <w:bCs/>
          <w:i/>
          <w:iCs/>
        </w:rPr>
        <w:t>zneseni</w:t>
      </w:r>
      <w:r w:rsidR="005D34F8" w:rsidRPr="005E14AB">
        <w:rPr>
          <w:rFonts w:ascii="Arial Narrow" w:hAnsi="Arial Narrow"/>
          <w:b/>
          <w:bCs/>
          <w:i/>
          <w:iCs/>
        </w:rPr>
        <w:t>e</w:t>
      </w:r>
      <w:r w:rsidR="00CA36E1" w:rsidRPr="005E14AB">
        <w:rPr>
          <w:rFonts w:ascii="Arial Narrow" w:hAnsi="Arial Narrow"/>
          <w:b/>
          <w:bCs/>
          <w:i/>
          <w:iCs/>
        </w:rPr>
        <w:t xml:space="preserve"> č.</w:t>
      </w:r>
      <w:r w:rsidR="005C1E65" w:rsidRPr="005E14AB">
        <w:rPr>
          <w:rFonts w:ascii="Arial Narrow" w:hAnsi="Arial Narrow"/>
          <w:b/>
          <w:bCs/>
          <w:i/>
          <w:iCs/>
        </w:rPr>
        <w:t>2</w:t>
      </w:r>
      <w:r w:rsidR="00AF47ED" w:rsidRPr="005E14AB">
        <w:rPr>
          <w:rFonts w:ascii="Arial Narrow" w:hAnsi="Arial Narrow"/>
          <w:b/>
          <w:bCs/>
          <w:i/>
          <w:iCs/>
        </w:rPr>
        <w:t>:</w:t>
      </w:r>
    </w:p>
    <w:p w:rsidR="0025679C" w:rsidRDefault="008D54C1" w:rsidP="00CB2875">
      <w:pPr>
        <w:jc w:val="both"/>
        <w:rPr>
          <w:rFonts w:ascii="Arial Narrow" w:hAnsi="Arial Narrow"/>
          <w:bCs/>
          <w:i/>
          <w:iCs/>
        </w:rPr>
      </w:pPr>
      <w:r w:rsidRPr="005E14AB">
        <w:rPr>
          <w:rFonts w:ascii="Arial Narrow" w:hAnsi="Arial Narrow"/>
          <w:bCs/>
          <w:i/>
          <w:iCs/>
        </w:rPr>
        <w:t>V</w:t>
      </w:r>
      <w:r w:rsidR="00CA36E1" w:rsidRPr="005E14AB">
        <w:rPr>
          <w:rFonts w:ascii="Arial Narrow" w:hAnsi="Arial Narrow"/>
          <w:bCs/>
          <w:i/>
          <w:iCs/>
        </w:rPr>
        <w:t xml:space="preserve">alné zhromaždenie Asociácie </w:t>
      </w:r>
      <w:r w:rsidR="0095385B" w:rsidRPr="005E14AB">
        <w:rPr>
          <w:rFonts w:ascii="Arial Narrow" w:hAnsi="Arial Narrow"/>
          <w:bCs/>
          <w:i/>
          <w:iCs/>
        </w:rPr>
        <w:t>schválilo Výročnú</w:t>
      </w:r>
      <w:r w:rsidR="005D34F8" w:rsidRPr="005E14AB">
        <w:rPr>
          <w:rFonts w:ascii="Arial Narrow" w:hAnsi="Arial Narrow"/>
          <w:bCs/>
          <w:i/>
          <w:iCs/>
        </w:rPr>
        <w:t xml:space="preserve"> správu o činnosti </w:t>
      </w:r>
      <w:r w:rsidR="00A109EE" w:rsidRPr="005E14AB">
        <w:rPr>
          <w:rFonts w:ascii="Arial Narrow" w:hAnsi="Arial Narrow"/>
          <w:bCs/>
          <w:i/>
          <w:iCs/>
        </w:rPr>
        <w:t xml:space="preserve">a hospodárení </w:t>
      </w:r>
      <w:r w:rsidR="00582914">
        <w:rPr>
          <w:rFonts w:ascii="Arial Narrow" w:hAnsi="Arial Narrow"/>
          <w:bCs/>
          <w:i/>
          <w:iCs/>
        </w:rPr>
        <w:t>Asociácie</w:t>
      </w:r>
      <w:r w:rsidR="005D34F8" w:rsidRPr="005E14AB">
        <w:rPr>
          <w:rFonts w:ascii="Arial Narrow" w:hAnsi="Arial Narrow"/>
          <w:bCs/>
          <w:i/>
          <w:iCs/>
        </w:rPr>
        <w:t xml:space="preserve"> </w:t>
      </w:r>
      <w:r w:rsidR="002F023E" w:rsidRPr="005E14AB">
        <w:rPr>
          <w:rFonts w:ascii="Arial Narrow" w:hAnsi="Arial Narrow"/>
          <w:bCs/>
          <w:i/>
          <w:iCs/>
        </w:rPr>
        <w:t>za rok 20</w:t>
      </w:r>
      <w:r w:rsidR="006171DF" w:rsidRPr="005E14AB">
        <w:rPr>
          <w:rFonts w:ascii="Arial Narrow" w:hAnsi="Arial Narrow"/>
          <w:bCs/>
          <w:i/>
          <w:iCs/>
        </w:rPr>
        <w:t>1</w:t>
      </w:r>
      <w:r w:rsidR="00582914">
        <w:rPr>
          <w:rFonts w:ascii="Arial Narrow" w:hAnsi="Arial Narrow"/>
          <w:bCs/>
          <w:i/>
          <w:iCs/>
        </w:rPr>
        <w:t>9</w:t>
      </w:r>
      <w:r w:rsidR="002F023E" w:rsidRPr="005E14AB">
        <w:rPr>
          <w:rFonts w:ascii="Arial Narrow" w:hAnsi="Arial Narrow"/>
          <w:bCs/>
          <w:i/>
          <w:iCs/>
        </w:rPr>
        <w:t>.</w:t>
      </w:r>
      <w:r w:rsidR="00BC360A">
        <w:rPr>
          <w:rFonts w:ascii="Arial Narrow" w:hAnsi="Arial Narrow"/>
          <w:bCs/>
          <w:i/>
          <w:iCs/>
        </w:rPr>
        <w:t xml:space="preserve"> </w:t>
      </w:r>
      <w:r w:rsidR="00CA36E1" w:rsidRPr="005E14AB">
        <w:rPr>
          <w:rFonts w:ascii="Arial Narrow" w:hAnsi="Arial Narrow"/>
          <w:bCs/>
          <w:i/>
          <w:iCs/>
        </w:rPr>
        <w:t>(hlasovali</w:t>
      </w:r>
      <w:r w:rsidRPr="005E14AB">
        <w:rPr>
          <w:rFonts w:ascii="Arial Narrow" w:hAnsi="Arial Narrow"/>
          <w:bCs/>
          <w:i/>
          <w:iCs/>
        </w:rPr>
        <w:t xml:space="preserve"> za</w:t>
      </w:r>
      <w:r w:rsidR="00CA36E1" w:rsidRPr="005E14AB">
        <w:rPr>
          <w:rFonts w:ascii="Arial Narrow" w:hAnsi="Arial Narrow"/>
          <w:bCs/>
          <w:i/>
          <w:iCs/>
        </w:rPr>
        <w:t xml:space="preserve">: </w:t>
      </w:r>
      <w:r w:rsidR="00582914">
        <w:rPr>
          <w:rFonts w:ascii="Arial Narrow" w:hAnsi="Arial Narrow"/>
          <w:bCs/>
          <w:i/>
          <w:iCs/>
        </w:rPr>
        <w:t>22</w:t>
      </w:r>
      <w:r w:rsidR="00CA36E1" w:rsidRPr="005E14AB">
        <w:rPr>
          <w:rFonts w:ascii="Arial Narrow" w:hAnsi="Arial Narrow"/>
          <w:bCs/>
          <w:i/>
          <w:iCs/>
        </w:rPr>
        <w:t xml:space="preserve"> hlasov, proti: </w:t>
      </w:r>
      <w:r w:rsidRPr="005E14AB">
        <w:rPr>
          <w:rFonts w:ascii="Arial Narrow" w:hAnsi="Arial Narrow"/>
          <w:bCs/>
          <w:i/>
          <w:iCs/>
        </w:rPr>
        <w:t>0</w:t>
      </w:r>
      <w:r w:rsidR="00CA36E1" w:rsidRPr="005E14AB">
        <w:rPr>
          <w:rFonts w:ascii="Arial Narrow" w:hAnsi="Arial Narrow"/>
          <w:bCs/>
          <w:i/>
          <w:iCs/>
        </w:rPr>
        <w:t xml:space="preserve"> hlasov, zdrža</w:t>
      </w:r>
      <w:r w:rsidR="005D34F8" w:rsidRPr="005E14AB">
        <w:rPr>
          <w:rFonts w:ascii="Arial Narrow" w:hAnsi="Arial Narrow"/>
          <w:bCs/>
          <w:i/>
          <w:iCs/>
        </w:rPr>
        <w:t xml:space="preserve">li sa hlasovania: </w:t>
      </w:r>
      <w:r w:rsidR="00582914">
        <w:rPr>
          <w:rFonts w:ascii="Arial Narrow" w:hAnsi="Arial Narrow"/>
          <w:bCs/>
          <w:i/>
          <w:iCs/>
        </w:rPr>
        <w:t>4</w:t>
      </w:r>
      <w:r w:rsidR="005D34F8" w:rsidRPr="005E14AB">
        <w:rPr>
          <w:rFonts w:ascii="Arial Narrow" w:hAnsi="Arial Narrow"/>
          <w:bCs/>
          <w:i/>
          <w:iCs/>
        </w:rPr>
        <w:t xml:space="preserve"> hlas</w:t>
      </w:r>
      <w:r w:rsidR="00174E08" w:rsidRPr="005E14AB">
        <w:rPr>
          <w:rFonts w:ascii="Arial Narrow" w:hAnsi="Arial Narrow"/>
          <w:bCs/>
          <w:i/>
          <w:iCs/>
        </w:rPr>
        <w:t>y</w:t>
      </w:r>
      <w:r w:rsidR="005D34F8" w:rsidRPr="005E14AB">
        <w:rPr>
          <w:rFonts w:ascii="Arial Narrow" w:hAnsi="Arial Narrow"/>
          <w:bCs/>
          <w:i/>
          <w:iCs/>
        </w:rPr>
        <w:t>)</w:t>
      </w:r>
    </w:p>
    <w:p w:rsidR="0025679C" w:rsidRDefault="0025679C" w:rsidP="00CB2875">
      <w:pPr>
        <w:jc w:val="both"/>
        <w:rPr>
          <w:rFonts w:ascii="Arial Narrow" w:hAnsi="Arial Narrow"/>
          <w:bCs/>
          <w:i/>
          <w:iCs/>
        </w:rPr>
      </w:pPr>
    </w:p>
    <w:p w:rsidR="00582914" w:rsidRPr="0050083D" w:rsidRDefault="00582914" w:rsidP="00582914">
      <w:pPr>
        <w:spacing w:line="276" w:lineRule="auto"/>
        <w:jc w:val="both"/>
        <w:rPr>
          <w:rFonts w:ascii="Arial Narrow" w:hAnsi="Arial Narrow"/>
          <w:b/>
          <w:color w:val="000000"/>
        </w:rPr>
      </w:pPr>
      <w:r w:rsidRPr="0050083D">
        <w:rPr>
          <w:rFonts w:ascii="Arial Narrow" w:hAnsi="Arial Narrow"/>
          <w:b/>
          <w:color w:val="000000"/>
        </w:rPr>
        <w:lastRenderedPageBreak/>
        <w:t>Prehľad členov SACG s vyznačením členov prijatých od ostatného valného zhromaždenia, ktoré sa konalo 16.4.2019:</w:t>
      </w:r>
    </w:p>
    <w:p w:rsidR="00582914" w:rsidRPr="00413FA0" w:rsidRDefault="00582914" w:rsidP="00582914">
      <w:pPr>
        <w:spacing w:line="276" w:lineRule="auto"/>
        <w:jc w:val="both"/>
        <w:rPr>
          <w:rFonts w:ascii="Arial Narrow" w:hAnsi="Arial Narrow"/>
          <w:color w:val="000000"/>
          <w:sz w:val="28"/>
          <w:szCs w:val="28"/>
        </w:rPr>
      </w:pPr>
    </w:p>
    <w:p w:rsidR="00582914" w:rsidRPr="00465854" w:rsidRDefault="00582914" w:rsidP="00582914">
      <w:pPr>
        <w:spacing w:line="276" w:lineRule="auto"/>
        <w:jc w:val="both"/>
        <w:rPr>
          <w:rFonts w:ascii="Arial Narrow" w:hAnsi="Arial Narrow"/>
          <w:color w:val="000000"/>
        </w:rPr>
      </w:pPr>
      <w:r w:rsidRPr="00465854">
        <w:rPr>
          <w:rFonts w:ascii="Arial Narrow" w:hAnsi="Arial Narrow"/>
          <w:color w:val="000000"/>
          <w:u w:val="single"/>
        </w:rPr>
        <w:t>Korporátni členovia:</w:t>
      </w:r>
      <w:r w:rsidRPr="00465854">
        <w:rPr>
          <w:rFonts w:ascii="Arial Narrow" w:hAnsi="Arial Narrow"/>
          <w:color w:val="000000"/>
        </w:rPr>
        <w:t xml:space="preserve"> </w:t>
      </w:r>
    </w:p>
    <w:p w:rsidR="00582914" w:rsidRPr="00396ECB" w:rsidRDefault="00582914" w:rsidP="00582914">
      <w:pPr>
        <w:spacing w:line="276" w:lineRule="auto"/>
        <w:jc w:val="both"/>
        <w:rPr>
          <w:rFonts w:ascii="Arial Narrow" w:hAnsi="Arial Narrow"/>
        </w:rPr>
      </w:pPr>
      <w:r w:rsidRPr="00396ECB">
        <w:rPr>
          <w:rFonts w:ascii="Arial Narrow" w:hAnsi="Arial Narrow"/>
        </w:rPr>
        <w:t xml:space="preserve">Slovnaft, a.s. – pán Jaroslav Košťálik </w:t>
      </w:r>
    </w:p>
    <w:p w:rsidR="00582914" w:rsidRPr="00465854" w:rsidRDefault="00582914" w:rsidP="00582914">
      <w:pPr>
        <w:spacing w:line="276" w:lineRule="auto"/>
        <w:jc w:val="both"/>
        <w:rPr>
          <w:rFonts w:ascii="Arial Narrow" w:hAnsi="Arial Narrow"/>
          <w:color w:val="000000"/>
        </w:rPr>
      </w:pPr>
      <w:r w:rsidRPr="00465854">
        <w:rPr>
          <w:rFonts w:ascii="Arial Narrow" w:hAnsi="Arial Narrow"/>
          <w:color w:val="000000"/>
        </w:rPr>
        <w:t xml:space="preserve">VÚB, a.s. – pani Elena Kohútiková  </w:t>
      </w:r>
    </w:p>
    <w:p w:rsidR="00582914" w:rsidRPr="00465854" w:rsidRDefault="00582914" w:rsidP="00582914">
      <w:pPr>
        <w:spacing w:line="276" w:lineRule="auto"/>
        <w:jc w:val="both"/>
        <w:rPr>
          <w:rFonts w:ascii="Arial Narrow" w:hAnsi="Arial Narrow"/>
          <w:color w:val="000000"/>
        </w:rPr>
      </w:pPr>
      <w:r w:rsidRPr="00465854">
        <w:rPr>
          <w:rFonts w:ascii="Arial Narrow" w:hAnsi="Arial Narrow"/>
          <w:color w:val="000000"/>
        </w:rPr>
        <w:t xml:space="preserve">OTP, a.s. – pani Zita Zemková </w:t>
      </w:r>
    </w:p>
    <w:p w:rsidR="00582914" w:rsidRDefault="00582914" w:rsidP="00582914">
      <w:pPr>
        <w:spacing w:line="276" w:lineRule="auto"/>
        <w:jc w:val="both"/>
        <w:rPr>
          <w:rFonts w:ascii="Arial Narrow" w:hAnsi="Arial Narrow"/>
          <w:color w:val="000000"/>
        </w:rPr>
      </w:pPr>
      <w:r w:rsidRPr="00465854">
        <w:rPr>
          <w:rFonts w:ascii="Arial Narrow" w:hAnsi="Arial Narrow"/>
          <w:color w:val="000000"/>
        </w:rPr>
        <w:t xml:space="preserve">SLSP, a.s. – pán Ján Kováč </w:t>
      </w:r>
    </w:p>
    <w:p w:rsidR="00582914" w:rsidRPr="008F4505" w:rsidRDefault="00582914" w:rsidP="00582914">
      <w:pPr>
        <w:spacing w:line="276" w:lineRule="auto"/>
        <w:jc w:val="both"/>
        <w:rPr>
          <w:rFonts w:ascii="Arial Narrow" w:hAnsi="Arial Narrow"/>
          <w:b/>
          <w:color w:val="000000"/>
        </w:rPr>
      </w:pPr>
      <w:r w:rsidRPr="00D95145">
        <w:rPr>
          <w:rFonts w:ascii="Arial Narrow" w:hAnsi="Arial Narrow"/>
          <w:color w:val="000000"/>
        </w:rPr>
        <w:t xml:space="preserve">PSS, a.s. –  </w:t>
      </w:r>
      <w:r w:rsidRPr="008F4505">
        <w:rPr>
          <w:rFonts w:ascii="Arial Narrow" w:hAnsi="Arial Narrow"/>
          <w:b/>
          <w:color w:val="000000"/>
        </w:rPr>
        <w:t>pp. Jiří Plíšek, Lucia Takácsová, Miloš Blanárik</w:t>
      </w:r>
    </w:p>
    <w:p w:rsidR="00582914" w:rsidRDefault="00582914" w:rsidP="00582914">
      <w:pPr>
        <w:spacing w:line="276" w:lineRule="auto"/>
        <w:jc w:val="both"/>
        <w:rPr>
          <w:rFonts w:ascii="Arial Narrow" w:hAnsi="Arial Narrow"/>
          <w:color w:val="000000"/>
        </w:rPr>
      </w:pPr>
      <w:r w:rsidRPr="00D95145">
        <w:rPr>
          <w:rFonts w:ascii="Arial Narrow" w:hAnsi="Arial Narrow"/>
          <w:color w:val="000000"/>
        </w:rPr>
        <w:t>Ernst &amp; Young, s.r.o. – p</w:t>
      </w:r>
      <w:r>
        <w:rPr>
          <w:rFonts w:ascii="Arial Narrow" w:hAnsi="Arial Narrow"/>
          <w:color w:val="000000"/>
        </w:rPr>
        <w:t>án</w:t>
      </w:r>
      <w:r w:rsidRPr="00D95145">
        <w:rPr>
          <w:rFonts w:ascii="Arial Narrow" w:hAnsi="Arial Narrow"/>
          <w:color w:val="000000"/>
        </w:rPr>
        <w:t xml:space="preserve"> Dalimil Draganovský</w:t>
      </w:r>
    </w:p>
    <w:p w:rsidR="00582914" w:rsidRPr="0085293F" w:rsidRDefault="00582914" w:rsidP="00582914">
      <w:pPr>
        <w:spacing w:line="276" w:lineRule="auto"/>
        <w:jc w:val="both"/>
        <w:rPr>
          <w:rFonts w:ascii="Arial Narrow" w:hAnsi="Arial Narrow"/>
          <w:color w:val="000000"/>
        </w:rPr>
      </w:pPr>
      <w:r w:rsidRPr="006F1D1D">
        <w:rPr>
          <w:rFonts w:ascii="Arial Narrow" w:hAnsi="Arial Narrow"/>
          <w:color w:val="000000"/>
        </w:rPr>
        <w:t>MHSR – pp. Peter Hajduček, Andrej Naščák</w:t>
      </w:r>
      <w:r>
        <w:rPr>
          <w:rFonts w:ascii="Arial Narrow" w:hAnsi="Arial Narrow"/>
          <w:color w:val="000000"/>
        </w:rPr>
        <w:t>,</w:t>
      </w:r>
      <w:r>
        <w:rPr>
          <w:rFonts w:ascii="Arial Narrow" w:hAnsi="Arial Narrow"/>
          <w:b/>
          <w:color w:val="000000"/>
        </w:rPr>
        <w:t xml:space="preserve"> </w:t>
      </w:r>
      <w:r>
        <w:rPr>
          <w:rFonts w:ascii="Arial Narrow" w:hAnsi="Arial Narrow"/>
          <w:color w:val="000000"/>
        </w:rPr>
        <w:t>Miriam Letašiová</w:t>
      </w:r>
    </w:p>
    <w:p w:rsidR="001B2BF7" w:rsidRDefault="001B2BF7" w:rsidP="00582914">
      <w:pPr>
        <w:spacing w:line="276" w:lineRule="auto"/>
        <w:jc w:val="both"/>
        <w:rPr>
          <w:rFonts w:ascii="Arial Narrow" w:hAnsi="Arial Narrow"/>
          <w:color w:val="000000"/>
          <w:u w:val="single"/>
        </w:rPr>
      </w:pPr>
    </w:p>
    <w:p w:rsidR="00582914" w:rsidRPr="00465854" w:rsidRDefault="00582914" w:rsidP="00582914">
      <w:pPr>
        <w:spacing w:line="276" w:lineRule="auto"/>
        <w:jc w:val="both"/>
        <w:rPr>
          <w:rFonts w:ascii="Arial Narrow" w:hAnsi="Arial Narrow"/>
          <w:color w:val="000000"/>
        </w:rPr>
      </w:pPr>
      <w:r w:rsidRPr="00465854">
        <w:rPr>
          <w:rFonts w:ascii="Arial Narrow" w:hAnsi="Arial Narrow"/>
          <w:color w:val="000000"/>
          <w:u w:val="single"/>
        </w:rPr>
        <w:t>Individuálni členovia:</w:t>
      </w:r>
      <w:r w:rsidRPr="00465854">
        <w:rPr>
          <w:rFonts w:ascii="Arial Narrow" w:hAnsi="Arial Narrow"/>
          <w:color w:val="000000"/>
        </w:rPr>
        <w:t xml:space="preserve"> </w:t>
      </w:r>
    </w:p>
    <w:p w:rsidR="00582914" w:rsidRPr="00E703F0" w:rsidRDefault="00582914" w:rsidP="00582914">
      <w:pPr>
        <w:spacing w:line="276" w:lineRule="auto"/>
        <w:jc w:val="both"/>
        <w:rPr>
          <w:rFonts w:ascii="Arial Narrow" w:hAnsi="Arial Narrow"/>
          <w:b/>
          <w:color w:val="000000"/>
        </w:rPr>
      </w:pPr>
      <w:r w:rsidRPr="00465854">
        <w:rPr>
          <w:rFonts w:ascii="Arial Narrow" w:hAnsi="Arial Narrow"/>
          <w:color w:val="000000"/>
        </w:rPr>
        <w:t>p</w:t>
      </w:r>
      <w:r>
        <w:rPr>
          <w:rFonts w:ascii="Arial Narrow" w:hAnsi="Arial Narrow"/>
          <w:color w:val="000000"/>
        </w:rPr>
        <w:t>p.</w:t>
      </w:r>
      <w:r w:rsidRPr="00465854">
        <w:rPr>
          <w:rFonts w:ascii="Arial Narrow" w:hAnsi="Arial Narrow"/>
          <w:color w:val="000000"/>
        </w:rPr>
        <w:t xml:space="preserve"> Barbora Lazárová, </w:t>
      </w:r>
      <w:r>
        <w:rPr>
          <w:rFonts w:ascii="Arial Narrow" w:hAnsi="Arial Narrow"/>
          <w:color w:val="000000"/>
        </w:rPr>
        <w:t xml:space="preserve">Janka Pagáčová, </w:t>
      </w:r>
      <w:r w:rsidRPr="00465854">
        <w:rPr>
          <w:rFonts w:ascii="Arial Narrow" w:hAnsi="Arial Narrow"/>
          <w:color w:val="000000"/>
        </w:rPr>
        <w:t xml:space="preserve">Radomír Mako, Ivan Gránsky, </w:t>
      </w:r>
      <w:r w:rsidRPr="00461DE4">
        <w:rPr>
          <w:rFonts w:ascii="Arial Narrow" w:hAnsi="Arial Narrow"/>
          <w:color w:val="000000"/>
        </w:rPr>
        <w:t>Peter Čavojský</w:t>
      </w:r>
      <w:r w:rsidRPr="004A1B5B">
        <w:rPr>
          <w:rFonts w:ascii="Arial Narrow" w:hAnsi="Arial Narrow"/>
          <w:color w:val="000000"/>
        </w:rPr>
        <w:t>,</w:t>
      </w:r>
      <w:r w:rsidRPr="00465854">
        <w:rPr>
          <w:rFonts w:ascii="Arial Narrow" w:hAnsi="Arial Narrow"/>
          <w:color w:val="000000"/>
        </w:rPr>
        <w:t xml:space="preserve"> </w:t>
      </w:r>
      <w:r w:rsidRPr="00D95145">
        <w:rPr>
          <w:rFonts w:ascii="Arial Narrow" w:hAnsi="Arial Narrow"/>
          <w:color w:val="000000"/>
        </w:rPr>
        <w:t xml:space="preserve">Radoslav Bielka, </w:t>
      </w:r>
      <w:r w:rsidRPr="0003391C">
        <w:rPr>
          <w:rFonts w:ascii="Arial Narrow" w:hAnsi="Arial Narrow"/>
          <w:color w:val="000000"/>
        </w:rPr>
        <w:t>Róbert Sándor</w:t>
      </w:r>
      <w:r>
        <w:rPr>
          <w:rFonts w:ascii="Arial Narrow" w:hAnsi="Arial Narrow"/>
          <w:color w:val="000000"/>
        </w:rPr>
        <w:t xml:space="preserve">, (Juraj Danielis), Igor Palkovič, </w:t>
      </w:r>
      <w:r w:rsidRPr="007F33BF">
        <w:rPr>
          <w:rFonts w:ascii="Arial Narrow" w:hAnsi="Arial Narrow"/>
          <w:color w:val="000000"/>
        </w:rPr>
        <w:t>Lucia Žitňanská, Márius Hričovský</w:t>
      </w:r>
      <w:r>
        <w:rPr>
          <w:rFonts w:ascii="Arial Narrow" w:hAnsi="Arial Narrow"/>
          <w:color w:val="000000"/>
        </w:rPr>
        <w:t xml:space="preserve">, </w:t>
      </w:r>
      <w:r>
        <w:rPr>
          <w:rFonts w:ascii="Arial Narrow" w:hAnsi="Arial Narrow"/>
          <w:b/>
          <w:color w:val="000000"/>
        </w:rPr>
        <w:t>Martin Bohoš, Tatiana Tóthová, Ľuboš Lopatka</w:t>
      </w:r>
    </w:p>
    <w:p w:rsidR="00582914" w:rsidRPr="00465854" w:rsidRDefault="00582914" w:rsidP="00582914">
      <w:pPr>
        <w:spacing w:line="276" w:lineRule="auto"/>
        <w:jc w:val="both"/>
        <w:rPr>
          <w:rFonts w:ascii="Arial Narrow" w:hAnsi="Arial Narrow"/>
          <w:color w:val="000000"/>
        </w:rPr>
      </w:pPr>
      <w:r w:rsidRPr="00465854">
        <w:rPr>
          <w:rFonts w:ascii="Arial Narrow" w:hAnsi="Arial Narrow"/>
          <w:color w:val="000000"/>
        </w:rPr>
        <w:t xml:space="preserve">                                                       </w:t>
      </w:r>
    </w:p>
    <w:p w:rsidR="00582914" w:rsidRPr="00465854" w:rsidRDefault="00582914" w:rsidP="00582914">
      <w:pPr>
        <w:spacing w:line="276" w:lineRule="auto"/>
        <w:jc w:val="both"/>
        <w:rPr>
          <w:rFonts w:ascii="Arial Narrow" w:hAnsi="Arial Narrow"/>
          <w:color w:val="000000"/>
          <w:u w:val="single"/>
        </w:rPr>
      </w:pPr>
      <w:r w:rsidRPr="00465854">
        <w:rPr>
          <w:rFonts w:ascii="Arial Narrow" w:hAnsi="Arial Narrow"/>
          <w:color w:val="000000"/>
          <w:u w:val="single"/>
        </w:rPr>
        <w:t>Akademickí členovia:</w:t>
      </w:r>
    </w:p>
    <w:p w:rsidR="00582914" w:rsidRPr="007F33BF" w:rsidRDefault="00582914" w:rsidP="00582914">
      <w:pPr>
        <w:spacing w:line="276" w:lineRule="auto"/>
        <w:jc w:val="both"/>
        <w:rPr>
          <w:rFonts w:ascii="Arial Narrow" w:hAnsi="Arial Narrow"/>
          <w:color w:val="000000"/>
        </w:rPr>
      </w:pPr>
      <w:r w:rsidRPr="00465854">
        <w:rPr>
          <w:rFonts w:ascii="Arial Narrow" w:hAnsi="Arial Narrow"/>
          <w:color w:val="000000"/>
        </w:rPr>
        <w:t>p</w:t>
      </w:r>
      <w:r>
        <w:rPr>
          <w:rFonts w:ascii="Arial Narrow" w:hAnsi="Arial Narrow"/>
          <w:color w:val="000000"/>
        </w:rPr>
        <w:t>p.</w:t>
      </w:r>
      <w:r w:rsidRPr="00465854">
        <w:rPr>
          <w:rFonts w:ascii="Arial Narrow" w:hAnsi="Arial Narrow"/>
          <w:color w:val="000000"/>
        </w:rPr>
        <w:t xml:space="preserve"> Michal Kotlárik, </w:t>
      </w:r>
      <w:r w:rsidRPr="004A1B5B">
        <w:rPr>
          <w:rFonts w:ascii="Arial Narrow" w:hAnsi="Arial Narrow"/>
          <w:color w:val="000000"/>
        </w:rPr>
        <w:t>Martin Peter</w:t>
      </w:r>
      <w:r>
        <w:rPr>
          <w:rFonts w:ascii="Arial Narrow" w:hAnsi="Arial Narrow"/>
          <w:color w:val="000000"/>
        </w:rPr>
        <w:t xml:space="preserve">, </w:t>
      </w:r>
      <w:r w:rsidRPr="00465854">
        <w:rPr>
          <w:rFonts w:ascii="Arial Narrow" w:hAnsi="Arial Narrow"/>
          <w:color w:val="000000"/>
        </w:rPr>
        <w:t>Lenka Debnárová</w:t>
      </w:r>
      <w:r>
        <w:rPr>
          <w:rFonts w:ascii="Arial Narrow" w:hAnsi="Arial Narrow"/>
          <w:color w:val="000000"/>
        </w:rPr>
        <w:t>,</w:t>
      </w:r>
      <w:r w:rsidRPr="00465854">
        <w:rPr>
          <w:rFonts w:ascii="Arial Narrow" w:hAnsi="Arial Narrow"/>
          <w:color w:val="000000"/>
        </w:rPr>
        <w:t xml:space="preserve"> </w:t>
      </w:r>
      <w:r w:rsidRPr="00B75C4F">
        <w:rPr>
          <w:rFonts w:ascii="Arial Narrow" w:hAnsi="Arial Narrow"/>
          <w:color w:val="000000"/>
        </w:rPr>
        <w:t xml:space="preserve">Dušan Steinhauser, </w:t>
      </w:r>
      <w:r w:rsidRPr="006F1D1D">
        <w:rPr>
          <w:rFonts w:ascii="Arial Narrow" w:hAnsi="Arial Narrow"/>
          <w:color w:val="000000"/>
        </w:rPr>
        <w:t>Vladimíra Roštárová</w:t>
      </w:r>
      <w:r>
        <w:rPr>
          <w:rFonts w:ascii="Arial Narrow" w:hAnsi="Arial Narrow"/>
          <w:color w:val="000000"/>
        </w:rPr>
        <w:t xml:space="preserve">, </w:t>
      </w:r>
      <w:r w:rsidRPr="007F33BF">
        <w:rPr>
          <w:rFonts w:ascii="Arial Narrow" w:hAnsi="Arial Narrow"/>
          <w:color w:val="000000"/>
        </w:rPr>
        <w:t>Barbora Grambličková, Patrícia Dutková, Hussam Musa, Zdenka Musová</w:t>
      </w:r>
    </w:p>
    <w:p w:rsidR="00582914" w:rsidRPr="007F33BF" w:rsidRDefault="00582914" w:rsidP="00582914">
      <w:pPr>
        <w:spacing w:line="276" w:lineRule="auto"/>
        <w:jc w:val="both"/>
        <w:rPr>
          <w:rFonts w:ascii="Arial Narrow" w:hAnsi="Arial Narrow"/>
          <w:color w:val="000000"/>
        </w:rPr>
      </w:pPr>
    </w:p>
    <w:p w:rsidR="00582914" w:rsidRPr="00465854" w:rsidRDefault="00582914" w:rsidP="00582914">
      <w:pPr>
        <w:spacing w:line="276" w:lineRule="auto"/>
        <w:jc w:val="both"/>
        <w:rPr>
          <w:rFonts w:ascii="Arial Narrow" w:hAnsi="Arial Narrow"/>
          <w:color w:val="000000"/>
          <w:u w:val="single"/>
        </w:rPr>
      </w:pPr>
      <w:r w:rsidRPr="00465854">
        <w:rPr>
          <w:rFonts w:ascii="Arial Narrow" w:hAnsi="Arial Narrow"/>
          <w:color w:val="000000"/>
          <w:u w:val="single"/>
        </w:rPr>
        <w:t>Čestní členovia:</w:t>
      </w:r>
    </w:p>
    <w:p w:rsidR="00582914" w:rsidRDefault="00582914" w:rsidP="00582914">
      <w:pPr>
        <w:spacing w:line="276" w:lineRule="auto"/>
        <w:jc w:val="both"/>
        <w:rPr>
          <w:rFonts w:ascii="Arial Narrow" w:hAnsi="Arial Narrow"/>
          <w:color w:val="000000"/>
        </w:rPr>
      </w:pPr>
      <w:r w:rsidRPr="00465854">
        <w:rPr>
          <w:rFonts w:ascii="Arial Narrow" w:hAnsi="Arial Narrow"/>
          <w:color w:val="000000"/>
        </w:rPr>
        <w:t>p</w:t>
      </w:r>
      <w:r>
        <w:rPr>
          <w:rFonts w:ascii="Arial Narrow" w:hAnsi="Arial Narrow"/>
          <w:color w:val="000000"/>
        </w:rPr>
        <w:t>p.</w:t>
      </w:r>
      <w:r w:rsidRPr="00465854">
        <w:rPr>
          <w:rFonts w:ascii="Arial Narrow" w:hAnsi="Arial Narrow"/>
          <w:color w:val="000000"/>
        </w:rPr>
        <w:t xml:space="preserve"> </w:t>
      </w:r>
      <w:r>
        <w:rPr>
          <w:rFonts w:ascii="Arial Narrow" w:hAnsi="Arial Narrow"/>
          <w:color w:val="000000"/>
        </w:rPr>
        <w:t>Tibor Bôrik,</w:t>
      </w:r>
      <w:r w:rsidRPr="00B75C4F">
        <w:rPr>
          <w:rFonts w:ascii="Arial Narrow" w:hAnsi="Arial Narrow"/>
          <w:color w:val="000000"/>
        </w:rPr>
        <w:t xml:space="preserve"> </w:t>
      </w:r>
      <w:r w:rsidRPr="004A1B5B">
        <w:rPr>
          <w:rFonts w:ascii="Arial Narrow" w:hAnsi="Arial Narrow"/>
          <w:color w:val="000000"/>
        </w:rPr>
        <w:t>Mária Hurajová</w:t>
      </w:r>
      <w:r>
        <w:rPr>
          <w:rFonts w:ascii="Arial Narrow" w:hAnsi="Arial Narrow"/>
          <w:color w:val="000000"/>
        </w:rPr>
        <w:t xml:space="preserve">, </w:t>
      </w:r>
      <w:r w:rsidRPr="00465854">
        <w:rPr>
          <w:rFonts w:ascii="Arial Narrow" w:hAnsi="Arial Narrow"/>
          <w:color w:val="000000"/>
        </w:rPr>
        <w:t>Andrej Révay</w:t>
      </w:r>
      <w:r>
        <w:rPr>
          <w:rFonts w:ascii="Arial Narrow" w:hAnsi="Arial Narrow"/>
          <w:color w:val="000000"/>
        </w:rPr>
        <w:t>,</w:t>
      </w:r>
      <w:r w:rsidRPr="00465854">
        <w:rPr>
          <w:rFonts w:ascii="Arial Narrow" w:hAnsi="Arial Narrow"/>
          <w:color w:val="000000"/>
        </w:rPr>
        <w:t xml:space="preserve"> Slavomír Šťastný</w:t>
      </w:r>
    </w:p>
    <w:p w:rsidR="00582914" w:rsidRDefault="00582914" w:rsidP="00582914">
      <w:pPr>
        <w:spacing w:line="276" w:lineRule="auto"/>
        <w:jc w:val="both"/>
        <w:rPr>
          <w:rFonts w:ascii="Arial Narrow" w:hAnsi="Arial Narrow"/>
          <w:color w:val="000000"/>
        </w:rPr>
      </w:pPr>
    </w:p>
    <w:p w:rsidR="00582914" w:rsidRDefault="00582914" w:rsidP="00582914">
      <w:pPr>
        <w:spacing w:line="276" w:lineRule="auto"/>
        <w:jc w:val="both"/>
        <w:rPr>
          <w:rFonts w:ascii="Arial Narrow" w:hAnsi="Arial Narrow"/>
          <w:color w:val="000000"/>
        </w:rPr>
      </w:pPr>
      <w:r w:rsidRPr="00413FA0">
        <w:rPr>
          <w:rFonts w:ascii="Arial Narrow" w:hAnsi="Arial Narrow"/>
          <w:color w:val="000000"/>
        </w:rPr>
        <w:t xml:space="preserve">Od ostatného valného zhromaždenia </w:t>
      </w:r>
      <w:r>
        <w:rPr>
          <w:rFonts w:ascii="Arial Narrow" w:hAnsi="Arial Narrow"/>
          <w:color w:val="000000"/>
        </w:rPr>
        <w:t xml:space="preserve">členstvo </w:t>
      </w:r>
      <w:r w:rsidRPr="00413FA0">
        <w:rPr>
          <w:rFonts w:ascii="Arial Narrow" w:hAnsi="Arial Narrow"/>
          <w:color w:val="000000"/>
        </w:rPr>
        <w:t>ukonči</w:t>
      </w:r>
      <w:r>
        <w:rPr>
          <w:rFonts w:ascii="Arial Narrow" w:hAnsi="Arial Narrow"/>
          <w:color w:val="000000"/>
        </w:rPr>
        <w:t>li pán Imrich Béreš a pani Mária Klimiková. Pánovi Jurajovi Danielisovi bolo členstvo pozastavené pre podozrenie z neetického správania.</w:t>
      </w:r>
    </w:p>
    <w:p w:rsidR="00582914" w:rsidRPr="004A1B5B" w:rsidRDefault="00582914" w:rsidP="00582914">
      <w:pPr>
        <w:spacing w:line="276" w:lineRule="auto"/>
        <w:jc w:val="both"/>
        <w:rPr>
          <w:rFonts w:ascii="Arial Narrow" w:hAnsi="Arial Narrow"/>
          <w:color w:val="000000"/>
        </w:rPr>
      </w:pPr>
      <w:r>
        <w:rPr>
          <w:rFonts w:ascii="Arial Narrow" w:hAnsi="Arial Narrow"/>
          <w:color w:val="000000"/>
        </w:rPr>
        <w:t xml:space="preserve">V súčasnosti má SACG 38 členov. </w:t>
      </w:r>
      <w:r w:rsidRPr="004A1B5B">
        <w:rPr>
          <w:rFonts w:ascii="Arial Narrow" w:hAnsi="Arial Narrow"/>
          <w:color w:val="000000"/>
        </w:rPr>
        <w:t xml:space="preserve">  </w:t>
      </w:r>
    </w:p>
    <w:p w:rsidR="00582914" w:rsidRDefault="00582914" w:rsidP="00CB2875">
      <w:pPr>
        <w:jc w:val="both"/>
        <w:rPr>
          <w:rFonts w:ascii="Arial Narrow" w:hAnsi="Arial Narrow"/>
          <w:b/>
          <w:i/>
          <w:u w:val="single"/>
        </w:rPr>
      </w:pPr>
    </w:p>
    <w:p w:rsidR="00582914" w:rsidRDefault="00582914" w:rsidP="00CB2875">
      <w:pPr>
        <w:jc w:val="both"/>
        <w:rPr>
          <w:rFonts w:ascii="Arial Narrow" w:hAnsi="Arial Narrow"/>
          <w:b/>
          <w:i/>
          <w:u w:val="single"/>
        </w:rPr>
      </w:pPr>
    </w:p>
    <w:p w:rsidR="00F221F1" w:rsidRPr="002E38B6" w:rsidRDefault="002F023E" w:rsidP="00CB2875">
      <w:pPr>
        <w:jc w:val="both"/>
        <w:rPr>
          <w:rFonts w:ascii="Arial Narrow" w:hAnsi="Arial Narrow"/>
          <w:b/>
          <w:i/>
          <w:u w:val="single"/>
        </w:rPr>
      </w:pPr>
      <w:r w:rsidRPr="002E38B6">
        <w:rPr>
          <w:rFonts w:ascii="Arial Narrow" w:hAnsi="Arial Narrow"/>
          <w:b/>
          <w:i/>
          <w:u w:val="single"/>
        </w:rPr>
        <w:t xml:space="preserve">Ad </w:t>
      </w:r>
      <w:r w:rsidR="009C5330" w:rsidRPr="002E38B6">
        <w:rPr>
          <w:rFonts w:ascii="Arial Narrow" w:hAnsi="Arial Narrow"/>
          <w:b/>
          <w:i/>
          <w:u w:val="single"/>
        </w:rPr>
        <w:t>4</w:t>
      </w:r>
      <w:r w:rsidRPr="002E38B6">
        <w:rPr>
          <w:rFonts w:ascii="Arial Narrow" w:hAnsi="Arial Narrow"/>
          <w:b/>
          <w:i/>
          <w:u w:val="single"/>
        </w:rPr>
        <w:t xml:space="preserve">. </w:t>
      </w:r>
      <w:r w:rsidR="00F221F1" w:rsidRPr="002E38B6">
        <w:rPr>
          <w:rFonts w:ascii="Arial Narrow" w:hAnsi="Arial Narrow"/>
          <w:b/>
          <w:i/>
          <w:u w:val="single"/>
        </w:rPr>
        <w:t>Plán činnosti</w:t>
      </w:r>
      <w:r w:rsidR="00403521" w:rsidRPr="002E38B6">
        <w:rPr>
          <w:rFonts w:ascii="Arial Narrow" w:hAnsi="Arial Narrow"/>
          <w:b/>
          <w:i/>
          <w:u w:val="single"/>
        </w:rPr>
        <w:t xml:space="preserve"> a</w:t>
      </w:r>
      <w:r w:rsidR="007224EE" w:rsidRPr="002E38B6">
        <w:rPr>
          <w:rFonts w:ascii="Arial Narrow" w:hAnsi="Arial Narrow"/>
          <w:b/>
          <w:i/>
          <w:u w:val="single"/>
        </w:rPr>
        <w:t> návrh rozpočtu</w:t>
      </w:r>
      <w:r w:rsidR="00F221F1" w:rsidRPr="002E38B6">
        <w:rPr>
          <w:rFonts w:ascii="Arial Narrow" w:hAnsi="Arial Narrow"/>
          <w:b/>
          <w:i/>
          <w:u w:val="single"/>
        </w:rPr>
        <w:t xml:space="preserve"> Asociácie na rok 20</w:t>
      </w:r>
      <w:r w:rsidR="00582914">
        <w:rPr>
          <w:rFonts w:ascii="Arial Narrow" w:hAnsi="Arial Narrow"/>
          <w:b/>
          <w:i/>
          <w:u w:val="single"/>
        </w:rPr>
        <w:t>20</w:t>
      </w:r>
      <w:r w:rsidR="00F221F1" w:rsidRPr="002E38B6">
        <w:rPr>
          <w:rFonts w:ascii="Arial Narrow" w:hAnsi="Arial Narrow"/>
          <w:b/>
          <w:i/>
          <w:u w:val="single"/>
        </w:rPr>
        <w:t xml:space="preserve"> </w:t>
      </w:r>
    </w:p>
    <w:p w:rsidR="005D34F8" w:rsidRPr="005E14AB" w:rsidRDefault="005D34F8" w:rsidP="00CB2875">
      <w:pPr>
        <w:jc w:val="both"/>
        <w:rPr>
          <w:rFonts w:ascii="Arial Narrow" w:hAnsi="Arial Narrow"/>
        </w:rPr>
      </w:pPr>
    </w:p>
    <w:p w:rsidR="00014B90" w:rsidRDefault="00582914" w:rsidP="00CB2875">
      <w:pPr>
        <w:jc w:val="both"/>
        <w:rPr>
          <w:rFonts w:ascii="Arial Narrow" w:hAnsi="Arial Narrow"/>
          <w:bCs/>
        </w:rPr>
      </w:pPr>
      <w:r>
        <w:rPr>
          <w:rFonts w:ascii="Arial Narrow" w:hAnsi="Arial Narrow"/>
          <w:bCs/>
        </w:rPr>
        <w:t>Správna rada predložila valnému zhromaždeniu</w:t>
      </w:r>
      <w:r w:rsidR="0050083D">
        <w:rPr>
          <w:rFonts w:ascii="Arial Narrow" w:hAnsi="Arial Narrow"/>
          <w:bCs/>
        </w:rPr>
        <w:t xml:space="preserve"> na schválenie</w:t>
      </w:r>
      <w:r w:rsidR="003228B4">
        <w:rPr>
          <w:rFonts w:ascii="Arial Narrow" w:hAnsi="Arial Narrow"/>
          <w:bCs/>
        </w:rPr>
        <w:t xml:space="preserve"> </w:t>
      </w:r>
      <w:r w:rsidR="00403521" w:rsidRPr="005E14AB">
        <w:rPr>
          <w:rFonts w:ascii="Arial Narrow" w:hAnsi="Arial Narrow"/>
          <w:bCs/>
        </w:rPr>
        <w:t>Plán činnosti a</w:t>
      </w:r>
      <w:r w:rsidR="007224EE" w:rsidRPr="005E14AB">
        <w:rPr>
          <w:rFonts w:ascii="Arial Narrow" w:hAnsi="Arial Narrow"/>
          <w:bCs/>
        </w:rPr>
        <w:t> návrh rozpočtu</w:t>
      </w:r>
      <w:r w:rsidR="00403521" w:rsidRPr="005E14AB">
        <w:rPr>
          <w:rFonts w:ascii="Arial Narrow" w:hAnsi="Arial Narrow"/>
          <w:bCs/>
        </w:rPr>
        <w:t xml:space="preserve"> Asociácie na rok 20</w:t>
      </w:r>
      <w:r>
        <w:rPr>
          <w:rFonts w:ascii="Arial Narrow" w:hAnsi="Arial Narrow"/>
          <w:bCs/>
        </w:rPr>
        <w:t>20</w:t>
      </w:r>
      <w:r w:rsidR="003228B4">
        <w:rPr>
          <w:rFonts w:ascii="Arial Narrow" w:hAnsi="Arial Narrow"/>
          <w:bCs/>
        </w:rPr>
        <w:t>:</w:t>
      </w:r>
      <w:r w:rsidR="00AE3FA6" w:rsidRPr="005E14AB">
        <w:rPr>
          <w:rFonts w:ascii="Arial Narrow" w:hAnsi="Arial Narrow"/>
          <w:bCs/>
        </w:rPr>
        <w:t xml:space="preserve"> </w:t>
      </w:r>
    </w:p>
    <w:p w:rsidR="0025679C" w:rsidRDefault="0025679C" w:rsidP="00AE3FA6">
      <w:pPr>
        <w:pStyle w:val="ListParagraph"/>
        <w:ind w:left="0"/>
        <w:jc w:val="both"/>
        <w:rPr>
          <w:rFonts w:ascii="Arial Narrow" w:hAnsi="Arial Narrow"/>
        </w:rPr>
      </w:pPr>
    </w:p>
    <w:p w:rsidR="0050083D" w:rsidRPr="00A4390B" w:rsidRDefault="0050083D" w:rsidP="0050083D">
      <w:pPr>
        <w:pStyle w:val="ListParagraph"/>
        <w:numPr>
          <w:ilvl w:val="0"/>
          <w:numId w:val="34"/>
        </w:numPr>
        <w:ind w:left="785"/>
        <w:jc w:val="both"/>
        <w:rPr>
          <w:rFonts w:ascii="Arial Narrow" w:hAnsi="Arial Narrow"/>
          <w:i/>
        </w:rPr>
      </w:pPr>
      <w:r w:rsidRPr="00A4390B">
        <w:rPr>
          <w:rFonts w:ascii="Arial Narrow" w:hAnsi="Arial Narrow"/>
        </w:rPr>
        <w:t xml:space="preserve">Vydanie </w:t>
      </w:r>
      <w:r w:rsidRPr="00A4390B">
        <w:rPr>
          <w:rFonts w:ascii="Arial Narrow" w:hAnsi="Arial Narrow"/>
          <w:i/>
        </w:rPr>
        <w:t>Kódexu</w:t>
      </w:r>
      <w:r w:rsidRPr="00A4390B">
        <w:rPr>
          <w:rFonts w:ascii="Arial Narrow" w:hAnsi="Arial Narrow"/>
        </w:rPr>
        <w:t xml:space="preserve"> </w:t>
      </w:r>
      <w:r w:rsidRPr="00A4390B">
        <w:rPr>
          <w:rFonts w:ascii="Arial Narrow" w:hAnsi="Arial Narrow"/>
          <w:i/>
        </w:rPr>
        <w:t>správy podnikov</w:t>
      </w:r>
      <w:r>
        <w:rPr>
          <w:rFonts w:ascii="Arial Narrow" w:hAnsi="Arial Narrow"/>
          <w:i/>
        </w:rPr>
        <w:t xml:space="preserve"> </w:t>
      </w:r>
      <w:r w:rsidRPr="00A4390B">
        <w:rPr>
          <w:rFonts w:ascii="Arial Narrow" w:hAnsi="Arial Narrow"/>
          <w:i/>
        </w:rPr>
        <w:t>s</w:t>
      </w:r>
      <w:r>
        <w:rPr>
          <w:rFonts w:ascii="Arial Narrow" w:hAnsi="Arial Narrow"/>
          <w:i/>
        </w:rPr>
        <w:t xml:space="preserve"> </w:t>
      </w:r>
      <w:r w:rsidRPr="00A4390B">
        <w:rPr>
          <w:rFonts w:ascii="Arial Narrow" w:hAnsi="Arial Narrow"/>
          <w:i/>
        </w:rPr>
        <w:t>majetkovou účasťou štátu na Slovensku a z</w:t>
      </w:r>
      <w:r w:rsidRPr="00A4390B">
        <w:rPr>
          <w:rFonts w:ascii="Arial Narrow" w:hAnsi="Arial Narrow"/>
        </w:rPr>
        <w:t xml:space="preserve">abezpečenie procesov vedúcich k implementácii </w:t>
      </w:r>
      <w:r w:rsidRPr="00A4390B">
        <w:rPr>
          <w:rFonts w:ascii="Arial Narrow" w:hAnsi="Arial Narrow"/>
          <w:i/>
        </w:rPr>
        <w:t xml:space="preserve">Kódexu </w:t>
      </w:r>
      <w:r>
        <w:rPr>
          <w:rFonts w:ascii="Arial Narrow" w:hAnsi="Arial Narrow"/>
        </w:rPr>
        <w:t>do praxe.</w:t>
      </w:r>
    </w:p>
    <w:p w:rsidR="0050083D" w:rsidRPr="00A4390B" w:rsidRDefault="0050083D" w:rsidP="0050083D">
      <w:pPr>
        <w:pStyle w:val="ListParagraph"/>
        <w:ind w:left="785"/>
        <w:jc w:val="both"/>
        <w:rPr>
          <w:rFonts w:ascii="Arial Narrow" w:hAnsi="Arial Narrow"/>
          <w:i/>
        </w:rPr>
      </w:pPr>
    </w:p>
    <w:p w:rsidR="0050083D" w:rsidRPr="00A4390B" w:rsidRDefault="0050083D" w:rsidP="0050083D">
      <w:pPr>
        <w:pStyle w:val="ListParagraph"/>
        <w:numPr>
          <w:ilvl w:val="0"/>
          <w:numId w:val="34"/>
        </w:numPr>
        <w:ind w:left="785"/>
        <w:jc w:val="both"/>
        <w:rPr>
          <w:rFonts w:ascii="Arial Narrow" w:hAnsi="Arial Narrow"/>
          <w:i/>
        </w:rPr>
      </w:pPr>
      <w:r>
        <w:rPr>
          <w:rFonts w:ascii="Arial Narrow" w:hAnsi="Arial Narrow"/>
        </w:rPr>
        <w:t xml:space="preserve">Zabezpečenie prípravy a vydania </w:t>
      </w:r>
      <w:r>
        <w:rPr>
          <w:rFonts w:ascii="Arial Narrow" w:hAnsi="Arial Narrow"/>
          <w:i/>
        </w:rPr>
        <w:t>Vyhlásenia Corporate Governance</w:t>
      </w:r>
      <w:r>
        <w:rPr>
          <w:rFonts w:ascii="Arial Narrow" w:hAnsi="Arial Narrow"/>
        </w:rPr>
        <w:t xml:space="preserve"> v súlade s </w:t>
      </w:r>
      <w:r w:rsidRPr="00A4390B">
        <w:rPr>
          <w:rFonts w:ascii="Arial Narrow" w:hAnsi="Arial Narrow"/>
          <w:i/>
        </w:rPr>
        <w:t>Kódex</w:t>
      </w:r>
      <w:r>
        <w:rPr>
          <w:rFonts w:ascii="Arial Narrow" w:hAnsi="Arial Narrow"/>
          <w:i/>
        </w:rPr>
        <w:t>om</w:t>
      </w:r>
      <w:r w:rsidRPr="00A4390B">
        <w:rPr>
          <w:rFonts w:ascii="Arial Narrow" w:hAnsi="Arial Narrow"/>
        </w:rPr>
        <w:t xml:space="preserve"> </w:t>
      </w:r>
      <w:r w:rsidRPr="00A4390B">
        <w:rPr>
          <w:rFonts w:ascii="Arial Narrow" w:hAnsi="Arial Narrow"/>
          <w:i/>
        </w:rPr>
        <w:t>správy podnikov s majetkovou účasťou štátu na Slovensku</w:t>
      </w:r>
      <w:r>
        <w:rPr>
          <w:rFonts w:ascii="Arial Narrow" w:hAnsi="Arial Narrow"/>
          <w:i/>
        </w:rPr>
        <w:t>.</w:t>
      </w:r>
    </w:p>
    <w:p w:rsidR="0050083D" w:rsidRPr="00A4390B" w:rsidRDefault="0050083D" w:rsidP="0050083D">
      <w:pPr>
        <w:pStyle w:val="ListParagraph"/>
        <w:ind w:left="785"/>
        <w:jc w:val="both"/>
        <w:rPr>
          <w:rFonts w:ascii="Arial Narrow" w:hAnsi="Arial Narrow"/>
          <w:i/>
        </w:rPr>
      </w:pPr>
    </w:p>
    <w:p w:rsidR="0050083D" w:rsidRDefault="0050083D" w:rsidP="0050083D">
      <w:pPr>
        <w:pStyle w:val="ListParagraph"/>
        <w:numPr>
          <w:ilvl w:val="0"/>
          <w:numId w:val="34"/>
        </w:numPr>
        <w:ind w:left="785"/>
        <w:jc w:val="both"/>
        <w:rPr>
          <w:rFonts w:ascii="Arial Narrow" w:hAnsi="Arial Narrow"/>
        </w:rPr>
      </w:pPr>
      <w:r w:rsidRPr="00EE162F">
        <w:rPr>
          <w:rFonts w:ascii="Arial Narrow" w:hAnsi="Arial Narrow"/>
        </w:rPr>
        <w:t>Organizácia valného zhromaždenia CECGA v apríli 20</w:t>
      </w:r>
      <w:r>
        <w:rPr>
          <w:rFonts w:ascii="Arial Narrow" w:hAnsi="Arial Narrow"/>
        </w:rPr>
        <w:t>20.</w:t>
      </w:r>
    </w:p>
    <w:p w:rsidR="0050083D" w:rsidRDefault="0050083D" w:rsidP="0050083D">
      <w:pPr>
        <w:pStyle w:val="ListParagraph"/>
        <w:rPr>
          <w:rFonts w:ascii="Arial Narrow" w:hAnsi="Arial Narrow"/>
        </w:rPr>
      </w:pPr>
    </w:p>
    <w:p w:rsidR="0050083D" w:rsidRDefault="0050083D" w:rsidP="0050083D">
      <w:pPr>
        <w:pStyle w:val="ListParagraph"/>
        <w:numPr>
          <w:ilvl w:val="0"/>
          <w:numId w:val="34"/>
        </w:numPr>
        <w:ind w:left="785"/>
        <w:jc w:val="both"/>
        <w:rPr>
          <w:rFonts w:ascii="Arial Narrow" w:hAnsi="Arial Narrow"/>
        </w:rPr>
      </w:pPr>
      <w:r w:rsidRPr="00EE162F">
        <w:rPr>
          <w:rFonts w:ascii="Arial Narrow" w:hAnsi="Arial Narrow"/>
        </w:rPr>
        <w:t>Organizácia Corporate Governance Fóra 20</w:t>
      </w:r>
      <w:r>
        <w:rPr>
          <w:rFonts w:ascii="Arial Narrow" w:hAnsi="Arial Narrow"/>
        </w:rPr>
        <w:t>20</w:t>
      </w:r>
      <w:r w:rsidRPr="00EE162F">
        <w:rPr>
          <w:rFonts w:ascii="Arial Narrow" w:hAnsi="Arial Narrow"/>
        </w:rPr>
        <w:t xml:space="preserve"> na tému </w:t>
      </w:r>
      <w:r w:rsidRPr="00EE162F">
        <w:rPr>
          <w:rFonts w:ascii="Arial Narrow" w:hAnsi="Arial Narrow"/>
          <w:i/>
        </w:rPr>
        <w:t>Kódexu správy podnikov s majetkovou účasťou štátu na Slovensku.</w:t>
      </w:r>
    </w:p>
    <w:p w:rsidR="0050083D" w:rsidRDefault="0050083D" w:rsidP="0050083D">
      <w:pPr>
        <w:pStyle w:val="ListParagraph"/>
        <w:rPr>
          <w:rFonts w:ascii="Arial Narrow" w:hAnsi="Arial Narrow"/>
        </w:rPr>
      </w:pPr>
    </w:p>
    <w:p w:rsidR="0050083D" w:rsidRDefault="0050083D" w:rsidP="0050083D">
      <w:pPr>
        <w:pStyle w:val="ListParagraph"/>
        <w:numPr>
          <w:ilvl w:val="0"/>
          <w:numId w:val="34"/>
        </w:numPr>
        <w:ind w:left="785"/>
        <w:jc w:val="both"/>
        <w:rPr>
          <w:rFonts w:ascii="Arial Narrow" w:hAnsi="Arial Narrow"/>
        </w:rPr>
      </w:pPr>
      <w:r w:rsidRPr="00830C8D">
        <w:rPr>
          <w:rFonts w:ascii="Arial Narrow" w:hAnsi="Arial Narrow"/>
        </w:rPr>
        <w:lastRenderedPageBreak/>
        <w:t xml:space="preserve">Účasť na Európskej konferencií Corporate Governance a na stretnutí členov European Corporate Governance Codes Network </w:t>
      </w:r>
      <w:r>
        <w:rPr>
          <w:rFonts w:ascii="Arial Narrow" w:hAnsi="Arial Narrow"/>
        </w:rPr>
        <w:t>v druhom polroku 2020</w:t>
      </w:r>
      <w:r w:rsidRPr="00777BE2">
        <w:rPr>
          <w:rFonts w:ascii="Arial Narrow" w:hAnsi="Arial Narrow"/>
        </w:rPr>
        <w:t xml:space="preserve"> </w:t>
      </w:r>
      <w:r>
        <w:rPr>
          <w:rFonts w:ascii="Arial Narrow" w:hAnsi="Arial Narrow"/>
        </w:rPr>
        <w:t>v Nemecku.</w:t>
      </w:r>
    </w:p>
    <w:p w:rsidR="0050083D" w:rsidRDefault="0050083D" w:rsidP="0050083D">
      <w:pPr>
        <w:pStyle w:val="ListParagraph"/>
        <w:rPr>
          <w:rFonts w:ascii="Arial Narrow" w:hAnsi="Arial Narrow"/>
        </w:rPr>
      </w:pPr>
    </w:p>
    <w:p w:rsidR="0050083D" w:rsidRPr="00EA0D7A" w:rsidRDefault="0050083D" w:rsidP="0050083D">
      <w:pPr>
        <w:pStyle w:val="ListParagraph"/>
        <w:numPr>
          <w:ilvl w:val="0"/>
          <w:numId w:val="34"/>
        </w:numPr>
        <w:ind w:left="785"/>
        <w:jc w:val="both"/>
        <w:rPr>
          <w:rFonts w:ascii="Arial Narrow" w:hAnsi="Arial Narrow"/>
          <w:i/>
        </w:rPr>
      </w:pPr>
      <w:r>
        <w:rPr>
          <w:rFonts w:ascii="Arial Narrow" w:hAnsi="Arial Narrow"/>
        </w:rPr>
        <w:t xml:space="preserve">Oslovenie širšieho okruhu spoločností s ponukou účasti na súťaži Via Bona Slovakia o Cenu SACG </w:t>
      </w:r>
      <w:r w:rsidRPr="00EA0D7A">
        <w:rPr>
          <w:rFonts w:ascii="Arial Narrow" w:hAnsi="Arial Narrow"/>
          <w:i/>
        </w:rPr>
        <w:t>Dobre spravovaná firma za rok 20</w:t>
      </w:r>
      <w:r>
        <w:rPr>
          <w:rFonts w:ascii="Arial Narrow" w:hAnsi="Arial Narrow"/>
          <w:i/>
        </w:rPr>
        <w:t>20.</w:t>
      </w:r>
    </w:p>
    <w:p w:rsidR="0050083D" w:rsidRDefault="0050083D" w:rsidP="0050083D">
      <w:pPr>
        <w:pStyle w:val="ListParagraph"/>
        <w:rPr>
          <w:rFonts w:ascii="Arial Narrow" w:hAnsi="Arial Narrow"/>
        </w:rPr>
      </w:pPr>
    </w:p>
    <w:p w:rsidR="0050083D" w:rsidRPr="00563A44" w:rsidRDefault="0050083D" w:rsidP="00490B0C">
      <w:pPr>
        <w:pStyle w:val="ListParagraph"/>
        <w:numPr>
          <w:ilvl w:val="0"/>
          <w:numId w:val="34"/>
        </w:numPr>
        <w:ind w:left="785"/>
        <w:jc w:val="both"/>
        <w:rPr>
          <w:rFonts w:ascii="Arial Narrow" w:hAnsi="Arial Narrow"/>
        </w:rPr>
      </w:pPr>
      <w:r w:rsidRPr="00563A44">
        <w:rPr>
          <w:rFonts w:ascii="Arial Narrow" w:hAnsi="Arial Narrow"/>
        </w:rPr>
        <w:t>Zabezpečenie PR aktivít SACG formou:</w:t>
      </w:r>
    </w:p>
    <w:p w:rsidR="0050083D" w:rsidRDefault="0050083D" w:rsidP="0050083D">
      <w:pPr>
        <w:pStyle w:val="ListParagraph"/>
        <w:numPr>
          <w:ilvl w:val="0"/>
          <w:numId w:val="41"/>
        </w:numPr>
        <w:jc w:val="both"/>
        <w:rPr>
          <w:rFonts w:ascii="Arial Narrow" w:hAnsi="Arial Narrow"/>
        </w:rPr>
      </w:pPr>
      <w:r>
        <w:rPr>
          <w:rFonts w:ascii="Arial Narrow" w:hAnsi="Arial Narrow"/>
        </w:rPr>
        <w:t>mediálizácie odovzdávania ceny „</w:t>
      </w:r>
      <w:r w:rsidRPr="00EA0D7A">
        <w:rPr>
          <w:rFonts w:ascii="Arial Narrow" w:hAnsi="Arial Narrow"/>
          <w:i/>
        </w:rPr>
        <w:t>Dobre spravovaná firma za rok 201</w:t>
      </w:r>
      <w:r>
        <w:rPr>
          <w:rFonts w:ascii="Arial Narrow" w:hAnsi="Arial Narrow"/>
          <w:i/>
        </w:rPr>
        <w:t>9</w:t>
      </w:r>
      <w:r>
        <w:rPr>
          <w:rFonts w:ascii="Arial Narrow" w:hAnsi="Arial Narrow"/>
        </w:rPr>
        <w:t>“</w:t>
      </w:r>
    </w:p>
    <w:p w:rsidR="0050083D" w:rsidRPr="00EA0D7A" w:rsidRDefault="0050083D" w:rsidP="0050083D">
      <w:pPr>
        <w:pStyle w:val="ListParagraph"/>
        <w:numPr>
          <w:ilvl w:val="0"/>
          <w:numId w:val="41"/>
        </w:numPr>
        <w:jc w:val="both"/>
        <w:rPr>
          <w:rFonts w:ascii="Arial Narrow" w:hAnsi="Arial Narrow"/>
        </w:rPr>
      </w:pPr>
      <w:r w:rsidRPr="00EA0D7A">
        <w:rPr>
          <w:rFonts w:ascii="Arial Narrow" w:hAnsi="Arial Narrow"/>
        </w:rPr>
        <w:t>kampa</w:t>
      </w:r>
      <w:r>
        <w:rPr>
          <w:rFonts w:ascii="Arial Narrow" w:hAnsi="Arial Narrow"/>
        </w:rPr>
        <w:t>ne na účasť v súťaži o cenu „</w:t>
      </w:r>
      <w:r w:rsidRPr="00EA0D7A">
        <w:rPr>
          <w:rFonts w:ascii="Arial Narrow" w:hAnsi="Arial Narrow"/>
          <w:i/>
        </w:rPr>
        <w:t>Dobre spravovaná firma za rok 20</w:t>
      </w:r>
      <w:r>
        <w:rPr>
          <w:rFonts w:ascii="Arial Narrow" w:hAnsi="Arial Narrow"/>
          <w:i/>
        </w:rPr>
        <w:t>20“</w:t>
      </w:r>
    </w:p>
    <w:p w:rsidR="0050083D" w:rsidRDefault="0050083D" w:rsidP="0050083D">
      <w:pPr>
        <w:pStyle w:val="ListParagraph"/>
        <w:numPr>
          <w:ilvl w:val="0"/>
          <w:numId w:val="41"/>
        </w:numPr>
        <w:jc w:val="both"/>
        <w:rPr>
          <w:rFonts w:ascii="Arial Narrow" w:hAnsi="Arial Narrow"/>
        </w:rPr>
      </w:pPr>
      <w:r w:rsidRPr="00EE162F">
        <w:rPr>
          <w:rFonts w:ascii="Arial Narrow" w:hAnsi="Arial Narrow"/>
        </w:rPr>
        <w:t>mediáln</w:t>
      </w:r>
      <w:r>
        <w:rPr>
          <w:rFonts w:ascii="Arial Narrow" w:hAnsi="Arial Narrow"/>
        </w:rPr>
        <w:t>ej</w:t>
      </w:r>
      <w:r w:rsidRPr="00EE162F">
        <w:rPr>
          <w:rFonts w:ascii="Arial Narrow" w:hAnsi="Arial Narrow"/>
        </w:rPr>
        <w:t xml:space="preserve"> prezentáci</w:t>
      </w:r>
      <w:r>
        <w:rPr>
          <w:rFonts w:ascii="Arial Narrow" w:hAnsi="Arial Narrow"/>
        </w:rPr>
        <w:t>e</w:t>
      </w:r>
      <w:r w:rsidRPr="00EE162F">
        <w:rPr>
          <w:rFonts w:ascii="Arial Narrow" w:hAnsi="Arial Narrow"/>
        </w:rPr>
        <w:t xml:space="preserve"> </w:t>
      </w:r>
      <w:r w:rsidRPr="00EE162F">
        <w:rPr>
          <w:rFonts w:ascii="Arial Narrow" w:hAnsi="Arial Narrow"/>
          <w:i/>
        </w:rPr>
        <w:t>Kódexu správy podnikov s majetkovou účasťou štátu na Slovensku</w:t>
      </w:r>
      <w:r>
        <w:rPr>
          <w:rFonts w:ascii="Arial Narrow" w:hAnsi="Arial Narrow"/>
          <w:i/>
        </w:rPr>
        <w:t xml:space="preserve"> </w:t>
      </w:r>
      <w:r>
        <w:rPr>
          <w:rFonts w:ascii="Arial Narrow" w:hAnsi="Arial Narrow"/>
        </w:rPr>
        <w:t>seriálom r</w:t>
      </w:r>
      <w:r w:rsidRPr="00EA0D7A">
        <w:rPr>
          <w:rFonts w:ascii="Arial Narrow" w:hAnsi="Arial Narrow"/>
        </w:rPr>
        <w:t>ozhovor</w:t>
      </w:r>
      <w:r>
        <w:rPr>
          <w:rFonts w:ascii="Arial Narrow" w:hAnsi="Arial Narrow"/>
        </w:rPr>
        <w:t xml:space="preserve">ov </w:t>
      </w:r>
      <w:r w:rsidRPr="00EA0D7A">
        <w:rPr>
          <w:rFonts w:ascii="Arial Narrow" w:hAnsi="Arial Narrow"/>
        </w:rPr>
        <w:t>s</w:t>
      </w:r>
      <w:r>
        <w:rPr>
          <w:rFonts w:ascii="Arial Narrow" w:hAnsi="Arial Narrow"/>
        </w:rPr>
        <w:t xml:space="preserve"> </w:t>
      </w:r>
      <w:r w:rsidRPr="00EA0D7A">
        <w:rPr>
          <w:rFonts w:ascii="Arial Narrow" w:hAnsi="Arial Narrow"/>
        </w:rPr>
        <w:t xml:space="preserve">autormi Kódexu </w:t>
      </w:r>
      <w:r>
        <w:rPr>
          <w:rFonts w:ascii="Arial Narrow" w:hAnsi="Arial Narrow"/>
        </w:rPr>
        <w:t>a predstavením jeho jednotlivých princípov</w:t>
      </w:r>
    </w:p>
    <w:p w:rsidR="0050083D" w:rsidRPr="00EA0D7A" w:rsidRDefault="0050083D" w:rsidP="0050083D">
      <w:pPr>
        <w:pStyle w:val="ListParagraph"/>
        <w:numPr>
          <w:ilvl w:val="0"/>
          <w:numId w:val="41"/>
        </w:numPr>
        <w:jc w:val="both"/>
        <w:rPr>
          <w:rFonts w:ascii="Arial Narrow" w:hAnsi="Arial Narrow"/>
        </w:rPr>
      </w:pPr>
      <w:r>
        <w:rPr>
          <w:rFonts w:ascii="Arial Narrow" w:hAnsi="Arial Narrow"/>
        </w:rPr>
        <w:t>organizácie a mediálnej podpory Corporate Governance Fóra 2020.</w:t>
      </w:r>
    </w:p>
    <w:p w:rsidR="0050083D" w:rsidRPr="00EA0D7A" w:rsidRDefault="0050083D" w:rsidP="0050083D">
      <w:pPr>
        <w:pStyle w:val="ListParagraph"/>
        <w:rPr>
          <w:rFonts w:ascii="Arial Narrow" w:hAnsi="Arial Narrow"/>
        </w:rPr>
      </w:pPr>
    </w:p>
    <w:p w:rsidR="0050083D" w:rsidRDefault="0050083D" w:rsidP="0050083D">
      <w:pPr>
        <w:pStyle w:val="ListParagraph"/>
        <w:numPr>
          <w:ilvl w:val="0"/>
          <w:numId w:val="34"/>
        </w:numPr>
        <w:ind w:left="785"/>
        <w:jc w:val="both"/>
        <w:rPr>
          <w:rFonts w:ascii="Arial Narrow" w:hAnsi="Arial Narrow"/>
        </w:rPr>
      </w:pPr>
      <w:r w:rsidRPr="004D2420">
        <w:rPr>
          <w:rFonts w:ascii="Arial Narrow" w:hAnsi="Arial Narrow"/>
        </w:rPr>
        <w:t>Udržiava</w:t>
      </w:r>
      <w:r>
        <w:rPr>
          <w:rFonts w:ascii="Arial Narrow" w:hAnsi="Arial Narrow"/>
        </w:rPr>
        <w:t>nie</w:t>
      </w:r>
      <w:r w:rsidRPr="004D2420">
        <w:rPr>
          <w:rFonts w:ascii="Arial Narrow" w:hAnsi="Arial Narrow"/>
        </w:rPr>
        <w:t xml:space="preserve"> kontakt</w:t>
      </w:r>
      <w:r>
        <w:rPr>
          <w:rFonts w:ascii="Arial Narrow" w:hAnsi="Arial Narrow"/>
        </w:rPr>
        <w:t>ov</w:t>
      </w:r>
      <w:r w:rsidRPr="004D2420">
        <w:rPr>
          <w:rFonts w:ascii="Arial Narrow" w:hAnsi="Arial Narrow"/>
        </w:rPr>
        <w:t xml:space="preserve"> s partnerskými inštitúciami a particip</w:t>
      </w:r>
      <w:r>
        <w:rPr>
          <w:rFonts w:ascii="Arial Narrow" w:hAnsi="Arial Narrow"/>
        </w:rPr>
        <w:t>ácia</w:t>
      </w:r>
      <w:r w:rsidRPr="004D2420">
        <w:rPr>
          <w:rFonts w:ascii="Arial Narrow" w:hAnsi="Arial Narrow"/>
        </w:rPr>
        <w:t xml:space="preserve"> na ich odborných podujatiach a diskusiách.</w:t>
      </w:r>
    </w:p>
    <w:p w:rsidR="007B0B14" w:rsidRDefault="007B0B14" w:rsidP="007B0B14">
      <w:pPr>
        <w:pStyle w:val="ListParagraph"/>
        <w:rPr>
          <w:rFonts w:ascii="Arial Narrow" w:hAnsi="Arial Narrow"/>
          <w:b/>
        </w:rPr>
      </w:pPr>
    </w:p>
    <w:p w:rsidR="0050083D" w:rsidRPr="003248D5" w:rsidRDefault="0050083D" w:rsidP="0050083D">
      <w:pPr>
        <w:pStyle w:val="ListParagraph"/>
        <w:spacing w:line="276" w:lineRule="auto"/>
        <w:ind w:left="0"/>
        <w:jc w:val="both"/>
        <w:rPr>
          <w:rFonts w:ascii="Arial Narrow" w:hAnsi="Arial Narrow"/>
        </w:rPr>
      </w:pPr>
      <w:r>
        <w:rPr>
          <w:rFonts w:ascii="Arial Narrow" w:hAnsi="Arial Narrow"/>
        </w:rPr>
        <w:t>Súčasťou Plánu činnosti je</w:t>
      </w:r>
      <w:r w:rsidR="0025679C" w:rsidRPr="005E14AB">
        <w:rPr>
          <w:rFonts w:ascii="Arial Narrow" w:hAnsi="Arial Narrow"/>
        </w:rPr>
        <w:t xml:space="preserve"> finančný plán Asociácie na rok 20</w:t>
      </w:r>
      <w:r>
        <w:rPr>
          <w:rFonts w:ascii="Arial Narrow" w:hAnsi="Arial Narrow"/>
        </w:rPr>
        <w:t>20</w:t>
      </w:r>
      <w:r w:rsidR="0025679C" w:rsidRPr="005E14AB">
        <w:rPr>
          <w:rFonts w:ascii="Arial Narrow" w:hAnsi="Arial Narrow"/>
        </w:rPr>
        <w:t>.</w:t>
      </w:r>
      <w:r w:rsidR="00D42AF0">
        <w:rPr>
          <w:rFonts w:ascii="Arial Narrow" w:hAnsi="Arial Narrow"/>
        </w:rPr>
        <w:t xml:space="preserve"> </w:t>
      </w:r>
      <w:r>
        <w:rPr>
          <w:rFonts w:ascii="Arial Narrow" w:hAnsi="Arial Narrow"/>
        </w:rPr>
        <w:t>Z</w:t>
      </w:r>
      <w:r w:rsidRPr="00366C4E">
        <w:rPr>
          <w:rFonts w:ascii="Arial Narrow" w:hAnsi="Arial Narrow"/>
        </w:rPr>
        <w:t xml:space="preserve">ostatok finančných prostriedkov </w:t>
      </w:r>
      <w:r>
        <w:rPr>
          <w:rFonts w:ascii="Arial Narrow" w:hAnsi="Arial Narrow"/>
        </w:rPr>
        <w:t>na účte Asociácie k</w:t>
      </w:r>
      <w:r w:rsidRPr="00366C4E">
        <w:rPr>
          <w:rFonts w:ascii="Arial Narrow" w:hAnsi="Arial Narrow"/>
        </w:rPr>
        <w:t> 1.1.20</w:t>
      </w:r>
      <w:r>
        <w:rPr>
          <w:rFonts w:ascii="Arial Narrow" w:hAnsi="Arial Narrow"/>
        </w:rPr>
        <w:t>20</w:t>
      </w:r>
      <w:r w:rsidRPr="00366C4E">
        <w:rPr>
          <w:rFonts w:ascii="Arial Narrow" w:hAnsi="Arial Narrow"/>
        </w:rPr>
        <w:t xml:space="preserve"> </w:t>
      </w:r>
      <w:r>
        <w:rPr>
          <w:rFonts w:ascii="Arial Narrow" w:hAnsi="Arial Narrow"/>
        </w:rPr>
        <w:t>bol</w:t>
      </w:r>
      <w:r w:rsidRPr="00366C4E">
        <w:rPr>
          <w:rFonts w:ascii="Arial Narrow" w:hAnsi="Arial Narrow"/>
        </w:rPr>
        <w:t xml:space="preserve"> </w:t>
      </w:r>
      <w:r w:rsidRPr="00807617">
        <w:rPr>
          <w:rFonts w:ascii="Arial Narrow" w:hAnsi="Arial Narrow"/>
          <w:b/>
        </w:rPr>
        <w:t>2</w:t>
      </w:r>
      <w:r>
        <w:rPr>
          <w:rFonts w:ascii="Arial Narrow" w:hAnsi="Arial Narrow"/>
          <w:b/>
        </w:rPr>
        <w:t>8</w:t>
      </w:r>
      <w:r w:rsidRPr="00807617">
        <w:rPr>
          <w:rFonts w:ascii="Arial Narrow" w:hAnsi="Arial Narrow"/>
          <w:b/>
        </w:rPr>
        <w:t>.</w:t>
      </w:r>
      <w:r>
        <w:rPr>
          <w:rFonts w:ascii="Arial Narrow" w:hAnsi="Arial Narrow"/>
          <w:b/>
        </w:rPr>
        <w:t xml:space="preserve">361 €. </w:t>
      </w:r>
      <w:r w:rsidRPr="00B468A3">
        <w:rPr>
          <w:rFonts w:ascii="Arial Narrow" w:hAnsi="Arial Narrow"/>
        </w:rPr>
        <w:t>Hlavným z</w:t>
      </w:r>
      <w:r w:rsidRPr="00366C4E">
        <w:rPr>
          <w:rFonts w:ascii="Arial Narrow" w:hAnsi="Arial Narrow"/>
        </w:rPr>
        <w:t>drojom príjmov v roku 20</w:t>
      </w:r>
      <w:r>
        <w:rPr>
          <w:rFonts w:ascii="Arial Narrow" w:hAnsi="Arial Narrow"/>
        </w:rPr>
        <w:t>20</w:t>
      </w:r>
      <w:r w:rsidRPr="00366C4E">
        <w:rPr>
          <w:rFonts w:ascii="Arial Narrow" w:hAnsi="Arial Narrow"/>
        </w:rPr>
        <w:t xml:space="preserve"> budú</w:t>
      </w:r>
      <w:r>
        <w:rPr>
          <w:rFonts w:ascii="Arial Narrow" w:hAnsi="Arial Narrow"/>
        </w:rPr>
        <w:t xml:space="preserve"> </w:t>
      </w:r>
      <w:r w:rsidRPr="00366C4E">
        <w:rPr>
          <w:rFonts w:ascii="Arial Narrow" w:hAnsi="Arial Narrow"/>
        </w:rPr>
        <w:t>členské príspevky v</w:t>
      </w:r>
      <w:r>
        <w:rPr>
          <w:rFonts w:ascii="Arial Narrow" w:hAnsi="Arial Narrow"/>
        </w:rPr>
        <w:t> </w:t>
      </w:r>
      <w:r w:rsidRPr="00366C4E">
        <w:rPr>
          <w:rFonts w:ascii="Arial Narrow" w:hAnsi="Arial Narrow"/>
        </w:rPr>
        <w:t>objeme</w:t>
      </w:r>
      <w:r>
        <w:rPr>
          <w:rFonts w:ascii="Arial Narrow" w:hAnsi="Arial Narrow"/>
        </w:rPr>
        <w:t xml:space="preserve"> cca</w:t>
      </w:r>
      <w:r w:rsidRPr="00366C4E">
        <w:rPr>
          <w:rFonts w:ascii="Arial Narrow" w:hAnsi="Arial Narrow"/>
        </w:rPr>
        <w:t xml:space="preserve"> </w:t>
      </w:r>
      <w:r w:rsidRPr="003248D5">
        <w:rPr>
          <w:rFonts w:ascii="Arial Narrow" w:hAnsi="Arial Narrow"/>
        </w:rPr>
        <w:t>1</w:t>
      </w:r>
      <w:r>
        <w:rPr>
          <w:rFonts w:ascii="Arial Narrow" w:hAnsi="Arial Narrow"/>
        </w:rPr>
        <w:t>6</w:t>
      </w:r>
      <w:r w:rsidRPr="003248D5">
        <w:rPr>
          <w:rFonts w:ascii="Arial Narrow" w:hAnsi="Arial Narrow"/>
        </w:rPr>
        <w:t>.</w:t>
      </w:r>
      <w:r>
        <w:rPr>
          <w:rFonts w:ascii="Arial Narrow" w:hAnsi="Arial Narrow"/>
        </w:rPr>
        <w:t>5</w:t>
      </w:r>
      <w:r w:rsidRPr="003248D5">
        <w:rPr>
          <w:rFonts w:ascii="Arial Narrow" w:hAnsi="Arial Narrow"/>
        </w:rPr>
        <w:t>00 €</w:t>
      </w:r>
      <w:r>
        <w:rPr>
          <w:rFonts w:ascii="Arial Narrow" w:hAnsi="Arial Narrow"/>
          <w:b/>
        </w:rPr>
        <w:t xml:space="preserve"> </w:t>
      </w:r>
      <w:r w:rsidRPr="00B1209C">
        <w:rPr>
          <w:rFonts w:ascii="Arial Narrow" w:hAnsi="Arial Narrow"/>
        </w:rPr>
        <w:t>a</w:t>
      </w:r>
      <w:r w:rsidRPr="00366C4E">
        <w:rPr>
          <w:rFonts w:ascii="Arial Narrow" w:hAnsi="Arial Narrow"/>
        </w:rPr>
        <w:t> príjmy z účastníckych poplatkov</w:t>
      </w:r>
      <w:r>
        <w:rPr>
          <w:rFonts w:ascii="Arial Narrow" w:hAnsi="Arial Narrow"/>
        </w:rPr>
        <w:t xml:space="preserve"> </w:t>
      </w:r>
      <w:r w:rsidRPr="00366C4E">
        <w:rPr>
          <w:rFonts w:ascii="Arial Narrow" w:hAnsi="Arial Narrow"/>
        </w:rPr>
        <w:t>C</w:t>
      </w:r>
      <w:r>
        <w:rPr>
          <w:rFonts w:ascii="Arial Narrow" w:hAnsi="Arial Narrow"/>
        </w:rPr>
        <w:t xml:space="preserve">orporate </w:t>
      </w:r>
      <w:r w:rsidRPr="00366C4E">
        <w:rPr>
          <w:rFonts w:ascii="Arial Narrow" w:hAnsi="Arial Narrow"/>
        </w:rPr>
        <w:t>G</w:t>
      </w:r>
      <w:r>
        <w:rPr>
          <w:rFonts w:ascii="Arial Narrow" w:hAnsi="Arial Narrow"/>
        </w:rPr>
        <w:t xml:space="preserve">overnance </w:t>
      </w:r>
      <w:r w:rsidRPr="00FF2B4F">
        <w:rPr>
          <w:rFonts w:ascii="Arial Narrow" w:hAnsi="Arial Narrow"/>
        </w:rPr>
        <w:t>F</w:t>
      </w:r>
      <w:r>
        <w:rPr>
          <w:rFonts w:ascii="Arial Narrow" w:hAnsi="Arial Narrow"/>
        </w:rPr>
        <w:t>ó</w:t>
      </w:r>
      <w:r w:rsidRPr="00FF2B4F">
        <w:rPr>
          <w:rFonts w:ascii="Arial Narrow" w:hAnsi="Arial Narrow"/>
        </w:rPr>
        <w:t>r</w:t>
      </w:r>
      <w:r>
        <w:rPr>
          <w:rFonts w:ascii="Arial Narrow" w:hAnsi="Arial Narrow"/>
        </w:rPr>
        <w:t>a 2020 vo výške 1</w:t>
      </w:r>
      <w:r w:rsidRPr="003248D5">
        <w:rPr>
          <w:rFonts w:ascii="Arial Narrow" w:hAnsi="Arial Narrow"/>
        </w:rPr>
        <w:t>.</w:t>
      </w:r>
      <w:r>
        <w:rPr>
          <w:rFonts w:ascii="Arial Narrow" w:hAnsi="Arial Narrow"/>
        </w:rPr>
        <w:t>875</w:t>
      </w:r>
      <w:r w:rsidRPr="003248D5">
        <w:rPr>
          <w:rFonts w:ascii="Arial Narrow" w:hAnsi="Arial Narrow"/>
        </w:rPr>
        <w:t xml:space="preserve"> €</w:t>
      </w:r>
      <w:r>
        <w:rPr>
          <w:rFonts w:ascii="Arial Narrow" w:hAnsi="Arial Narrow"/>
        </w:rPr>
        <w:t xml:space="preserve"> (25 x 75 €)</w:t>
      </w:r>
      <w:r w:rsidRPr="003248D5">
        <w:rPr>
          <w:rFonts w:ascii="Arial Narrow" w:hAnsi="Arial Narrow"/>
        </w:rPr>
        <w:t>.</w:t>
      </w:r>
      <w:r>
        <w:rPr>
          <w:rFonts w:ascii="Arial Narrow" w:hAnsi="Arial Narrow"/>
        </w:rPr>
        <w:t xml:space="preserve"> </w:t>
      </w:r>
      <w:r w:rsidRPr="00366C4E">
        <w:rPr>
          <w:rFonts w:ascii="Arial Narrow" w:hAnsi="Arial Narrow"/>
        </w:rPr>
        <w:t>Očakávané výdavky</w:t>
      </w:r>
      <w:r>
        <w:rPr>
          <w:rFonts w:ascii="Arial Narrow" w:hAnsi="Arial Narrow"/>
        </w:rPr>
        <w:t xml:space="preserve"> v roku 2020 predpokladáme vo výške </w:t>
      </w:r>
      <w:r w:rsidRPr="00746497">
        <w:rPr>
          <w:rFonts w:ascii="Arial Narrow" w:hAnsi="Arial Narrow"/>
          <w:b/>
        </w:rPr>
        <w:t>20.002 €.</w:t>
      </w:r>
      <w:r w:rsidRPr="003248D5">
        <w:rPr>
          <w:rFonts w:ascii="Arial Narrow" w:hAnsi="Arial Narrow"/>
          <w:b/>
        </w:rPr>
        <w:t xml:space="preserve"> </w:t>
      </w:r>
      <w:r>
        <w:rPr>
          <w:rFonts w:ascii="Arial Narrow" w:hAnsi="Arial Narrow"/>
        </w:rPr>
        <w:t>B</w:t>
      </w:r>
      <w:r w:rsidRPr="00366C4E">
        <w:rPr>
          <w:rFonts w:ascii="Arial Narrow" w:hAnsi="Arial Narrow"/>
        </w:rPr>
        <w:t xml:space="preserve">udú </w:t>
      </w:r>
      <w:r>
        <w:rPr>
          <w:rFonts w:ascii="Arial Narrow" w:hAnsi="Arial Narrow"/>
        </w:rPr>
        <w:t>súvisieť najmä so zabezpečením</w:t>
      </w:r>
      <w:r w:rsidRPr="00366C4E">
        <w:rPr>
          <w:rFonts w:ascii="Arial Narrow" w:hAnsi="Arial Narrow"/>
        </w:rPr>
        <w:t xml:space="preserve"> </w:t>
      </w:r>
      <w:r>
        <w:rPr>
          <w:rFonts w:ascii="Arial Narrow" w:hAnsi="Arial Narrow"/>
        </w:rPr>
        <w:t xml:space="preserve">chodu Asociácie </w:t>
      </w:r>
      <w:r w:rsidRPr="003248D5">
        <w:rPr>
          <w:rFonts w:ascii="Arial Narrow" w:hAnsi="Arial Narrow"/>
        </w:rPr>
        <w:t>10.320 €</w:t>
      </w:r>
      <w:r>
        <w:rPr>
          <w:rFonts w:ascii="Arial Narrow" w:hAnsi="Arial Narrow"/>
        </w:rPr>
        <w:t>, s prezentáciou aktivít SACG v médiách cca 6</w:t>
      </w:r>
      <w:r w:rsidRPr="003248D5">
        <w:rPr>
          <w:rFonts w:ascii="Arial Narrow" w:hAnsi="Arial Narrow"/>
        </w:rPr>
        <w:t>.000 €</w:t>
      </w:r>
      <w:r>
        <w:rPr>
          <w:rFonts w:ascii="Arial Narrow" w:hAnsi="Arial Narrow"/>
        </w:rPr>
        <w:t xml:space="preserve"> a s organizáciou Corporate Governance Fóra vo výške cca 1.000 €.</w:t>
      </w:r>
    </w:p>
    <w:p w:rsidR="0050083D" w:rsidRPr="00712133" w:rsidRDefault="0050083D" w:rsidP="0050083D">
      <w:pPr>
        <w:pStyle w:val="ListParagraph"/>
        <w:spacing w:line="276" w:lineRule="auto"/>
        <w:ind w:left="0"/>
        <w:jc w:val="both"/>
        <w:rPr>
          <w:rFonts w:ascii="Arial Narrow" w:hAnsi="Arial Narrow"/>
          <w:b/>
        </w:rPr>
      </w:pPr>
      <w:r>
        <w:rPr>
          <w:rFonts w:ascii="Arial Narrow" w:hAnsi="Arial Narrow"/>
        </w:rPr>
        <w:t xml:space="preserve">Očakávaný zostatok k 31.12.2020 je </w:t>
      </w:r>
      <w:r w:rsidRPr="00746497">
        <w:rPr>
          <w:rFonts w:ascii="Arial Narrow" w:hAnsi="Arial Narrow"/>
          <w:b/>
        </w:rPr>
        <w:t>2</w:t>
      </w:r>
      <w:r>
        <w:rPr>
          <w:rFonts w:ascii="Arial Narrow" w:hAnsi="Arial Narrow"/>
          <w:b/>
        </w:rPr>
        <w:t>6</w:t>
      </w:r>
      <w:r w:rsidRPr="00746497">
        <w:rPr>
          <w:rFonts w:ascii="Arial Narrow" w:hAnsi="Arial Narrow"/>
          <w:b/>
        </w:rPr>
        <w:t>.</w:t>
      </w:r>
      <w:r>
        <w:rPr>
          <w:rFonts w:ascii="Arial Narrow" w:hAnsi="Arial Narrow"/>
          <w:b/>
        </w:rPr>
        <w:t>734</w:t>
      </w:r>
      <w:r w:rsidRPr="00746497">
        <w:rPr>
          <w:rFonts w:ascii="Arial Narrow" w:hAnsi="Arial Narrow"/>
          <w:b/>
        </w:rPr>
        <w:t xml:space="preserve"> €</w:t>
      </w:r>
    </w:p>
    <w:p w:rsidR="007B0B14" w:rsidRDefault="007B0B14" w:rsidP="0050083D">
      <w:pPr>
        <w:pStyle w:val="ListParagraph"/>
        <w:spacing w:line="276" w:lineRule="auto"/>
        <w:ind w:left="0"/>
        <w:jc w:val="both"/>
        <w:rPr>
          <w:rFonts w:ascii="Arial Narrow" w:hAnsi="Arial Narrow"/>
          <w:b/>
        </w:rPr>
      </w:pPr>
    </w:p>
    <w:p w:rsidR="003F3F48" w:rsidRDefault="003F3F48" w:rsidP="0050083D">
      <w:pPr>
        <w:pStyle w:val="ListParagraph"/>
        <w:spacing w:line="276" w:lineRule="auto"/>
        <w:ind w:left="0"/>
        <w:jc w:val="both"/>
        <w:rPr>
          <w:rFonts w:ascii="Arial Narrow" w:hAnsi="Arial Narrow"/>
        </w:rPr>
      </w:pPr>
      <w:r w:rsidRPr="005E14AB">
        <w:rPr>
          <w:rFonts w:ascii="Arial Narrow" w:hAnsi="Arial Narrow"/>
        </w:rPr>
        <w:t>Bolo prijaté nasledovné uznesenie valného zhromaždenia:</w:t>
      </w:r>
    </w:p>
    <w:p w:rsidR="00F221F1" w:rsidRPr="005E14AB" w:rsidRDefault="00622BE1" w:rsidP="0050083D">
      <w:pPr>
        <w:spacing w:line="276" w:lineRule="auto"/>
        <w:jc w:val="both"/>
        <w:rPr>
          <w:rFonts w:ascii="Arial Narrow" w:hAnsi="Arial Narrow"/>
          <w:b/>
          <w:bCs/>
          <w:i/>
          <w:iCs/>
        </w:rPr>
      </w:pPr>
      <w:r w:rsidRPr="005E14AB">
        <w:rPr>
          <w:rFonts w:ascii="Arial Narrow" w:hAnsi="Arial Narrow"/>
          <w:b/>
          <w:bCs/>
          <w:i/>
          <w:iCs/>
        </w:rPr>
        <w:t>U</w:t>
      </w:r>
      <w:r w:rsidR="008E2E37" w:rsidRPr="005E14AB">
        <w:rPr>
          <w:rFonts w:ascii="Arial Narrow" w:hAnsi="Arial Narrow"/>
          <w:b/>
          <w:bCs/>
          <w:i/>
          <w:iCs/>
        </w:rPr>
        <w:t>znesenie č.</w:t>
      </w:r>
      <w:r w:rsidR="009E25BA" w:rsidRPr="005E14AB">
        <w:rPr>
          <w:rFonts w:ascii="Arial Narrow" w:hAnsi="Arial Narrow"/>
          <w:b/>
          <w:bCs/>
          <w:i/>
          <w:iCs/>
        </w:rPr>
        <w:t>3</w:t>
      </w:r>
      <w:r w:rsidR="00AF47ED" w:rsidRPr="005E14AB">
        <w:rPr>
          <w:rFonts w:ascii="Arial Narrow" w:hAnsi="Arial Narrow"/>
          <w:b/>
          <w:bCs/>
          <w:i/>
          <w:iCs/>
        </w:rPr>
        <w:t>:</w:t>
      </w:r>
      <w:r w:rsidR="00F221F1" w:rsidRPr="005E14AB">
        <w:rPr>
          <w:rFonts w:ascii="Arial Narrow" w:hAnsi="Arial Narrow"/>
          <w:b/>
          <w:bCs/>
          <w:i/>
          <w:iCs/>
        </w:rPr>
        <w:t xml:space="preserve">  </w:t>
      </w:r>
      <w:r w:rsidR="0050083D">
        <w:rPr>
          <w:rFonts w:ascii="Arial Narrow" w:hAnsi="Arial Narrow"/>
          <w:b/>
          <w:bCs/>
          <w:i/>
          <w:iCs/>
        </w:rPr>
        <w:t xml:space="preserve"> </w:t>
      </w:r>
    </w:p>
    <w:p w:rsidR="00C7381E" w:rsidRPr="005E14AB" w:rsidRDefault="00622BE1" w:rsidP="0050083D">
      <w:pPr>
        <w:spacing w:line="276" w:lineRule="auto"/>
        <w:jc w:val="both"/>
        <w:rPr>
          <w:rFonts w:ascii="Arial Narrow" w:hAnsi="Arial Narrow"/>
          <w:bCs/>
          <w:i/>
          <w:iCs/>
        </w:rPr>
      </w:pPr>
      <w:r w:rsidRPr="005E14AB">
        <w:rPr>
          <w:rFonts w:ascii="Arial Narrow" w:hAnsi="Arial Narrow"/>
          <w:bCs/>
          <w:i/>
          <w:iCs/>
        </w:rPr>
        <w:t>V</w:t>
      </w:r>
      <w:r w:rsidR="00F221F1" w:rsidRPr="005E14AB">
        <w:rPr>
          <w:rFonts w:ascii="Arial Narrow" w:hAnsi="Arial Narrow"/>
          <w:bCs/>
          <w:i/>
          <w:iCs/>
        </w:rPr>
        <w:t>alné z</w:t>
      </w:r>
      <w:r w:rsidR="00C7381E" w:rsidRPr="005E14AB">
        <w:rPr>
          <w:rFonts w:ascii="Arial Narrow" w:hAnsi="Arial Narrow"/>
          <w:bCs/>
          <w:i/>
          <w:iCs/>
        </w:rPr>
        <w:t>hromaždenie Asociácie s</w:t>
      </w:r>
      <w:r w:rsidR="0050083D">
        <w:rPr>
          <w:rFonts w:ascii="Arial Narrow" w:hAnsi="Arial Narrow"/>
          <w:bCs/>
          <w:i/>
          <w:iCs/>
        </w:rPr>
        <w:t>chválilo</w:t>
      </w:r>
      <w:r w:rsidR="00F221F1" w:rsidRPr="005E14AB">
        <w:rPr>
          <w:rFonts w:ascii="Arial Narrow" w:hAnsi="Arial Narrow"/>
          <w:bCs/>
          <w:i/>
          <w:iCs/>
        </w:rPr>
        <w:t xml:space="preserve"> predložený </w:t>
      </w:r>
      <w:r w:rsidRPr="005E14AB">
        <w:rPr>
          <w:rFonts w:ascii="Arial Narrow" w:hAnsi="Arial Narrow"/>
          <w:bCs/>
          <w:i/>
          <w:iCs/>
        </w:rPr>
        <w:t>P</w:t>
      </w:r>
      <w:r w:rsidR="00F221F1" w:rsidRPr="005E14AB">
        <w:rPr>
          <w:rFonts w:ascii="Arial Narrow" w:hAnsi="Arial Narrow"/>
          <w:bCs/>
          <w:i/>
          <w:iCs/>
        </w:rPr>
        <w:t>lán činnosti</w:t>
      </w:r>
      <w:r w:rsidR="00571718" w:rsidRPr="005E14AB">
        <w:rPr>
          <w:rFonts w:ascii="Arial Narrow" w:hAnsi="Arial Narrow"/>
          <w:bCs/>
          <w:i/>
          <w:iCs/>
        </w:rPr>
        <w:t xml:space="preserve"> a finančný</w:t>
      </w:r>
      <w:r w:rsidR="0050083D">
        <w:rPr>
          <w:rFonts w:ascii="Arial Narrow" w:hAnsi="Arial Narrow"/>
          <w:bCs/>
          <w:i/>
          <w:iCs/>
        </w:rPr>
        <w:t xml:space="preserve"> plán</w:t>
      </w:r>
      <w:r w:rsidRPr="005E14AB">
        <w:rPr>
          <w:rFonts w:ascii="Arial Narrow" w:hAnsi="Arial Narrow"/>
          <w:bCs/>
          <w:i/>
          <w:iCs/>
        </w:rPr>
        <w:t xml:space="preserve"> </w:t>
      </w:r>
      <w:r w:rsidR="00052870" w:rsidRPr="005E14AB">
        <w:rPr>
          <w:rFonts w:ascii="Arial Narrow" w:hAnsi="Arial Narrow"/>
          <w:bCs/>
          <w:i/>
          <w:iCs/>
        </w:rPr>
        <w:t>Asociácie</w:t>
      </w:r>
      <w:r w:rsidRPr="005E14AB">
        <w:rPr>
          <w:rFonts w:ascii="Arial Narrow" w:hAnsi="Arial Narrow"/>
          <w:bCs/>
          <w:i/>
          <w:iCs/>
        </w:rPr>
        <w:t xml:space="preserve"> na rok 20</w:t>
      </w:r>
      <w:r w:rsidR="0050083D">
        <w:rPr>
          <w:rFonts w:ascii="Arial Narrow" w:hAnsi="Arial Narrow"/>
          <w:bCs/>
          <w:i/>
          <w:iCs/>
        </w:rPr>
        <w:t>20</w:t>
      </w:r>
      <w:r w:rsidR="00326251" w:rsidRPr="005E14AB">
        <w:rPr>
          <w:rFonts w:ascii="Arial Narrow" w:hAnsi="Arial Narrow"/>
          <w:bCs/>
          <w:i/>
          <w:iCs/>
        </w:rPr>
        <w:t>, tak ako bol predložený</w:t>
      </w:r>
      <w:r w:rsidR="00174E08" w:rsidRPr="005E14AB">
        <w:rPr>
          <w:rFonts w:ascii="Arial Narrow" w:hAnsi="Arial Narrow"/>
          <w:bCs/>
          <w:i/>
          <w:iCs/>
        </w:rPr>
        <w:t>.</w:t>
      </w:r>
    </w:p>
    <w:p w:rsidR="00F221F1" w:rsidRDefault="00F221F1" w:rsidP="0050083D">
      <w:pPr>
        <w:spacing w:line="276" w:lineRule="auto"/>
        <w:jc w:val="both"/>
        <w:rPr>
          <w:rFonts w:ascii="Arial Narrow" w:hAnsi="Arial Narrow"/>
          <w:bCs/>
          <w:i/>
          <w:iCs/>
        </w:rPr>
      </w:pPr>
      <w:r w:rsidRPr="005E14AB">
        <w:rPr>
          <w:rFonts w:ascii="Arial Narrow" w:hAnsi="Arial Narrow"/>
          <w:bCs/>
          <w:i/>
          <w:iCs/>
        </w:rPr>
        <w:t>(hlasovali</w:t>
      </w:r>
      <w:r w:rsidR="00622BE1" w:rsidRPr="005E14AB">
        <w:rPr>
          <w:rFonts w:ascii="Arial Narrow" w:hAnsi="Arial Narrow"/>
          <w:bCs/>
          <w:i/>
          <w:iCs/>
        </w:rPr>
        <w:t xml:space="preserve"> za</w:t>
      </w:r>
      <w:r w:rsidRPr="005E14AB">
        <w:rPr>
          <w:rFonts w:ascii="Arial Narrow" w:hAnsi="Arial Narrow"/>
          <w:bCs/>
          <w:i/>
          <w:iCs/>
        </w:rPr>
        <w:t xml:space="preserve">: </w:t>
      </w:r>
      <w:r w:rsidR="0050083D">
        <w:rPr>
          <w:rFonts w:ascii="Arial Narrow" w:hAnsi="Arial Narrow"/>
          <w:bCs/>
          <w:i/>
          <w:iCs/>
        </w:rPr>
        <w:t>22</w:t>
      </w:r>
      <w:r w:rsidR="00C7381E" w:rsidRPr="005E14AB">
        <w:rPr>
          <w:rFonts w:ascii="Arial Narrow" w:hAnsi="Arial Narrow"/>
          <w:bCs/>
          <w:i/>
          <w:iCs/>
        </w:rPr>
        <w:t xml:space="preserve"> </w:t>
      </w:r>
      <w:r w:rsidRPr="005E14AB">
        <w:rPr>
          <w:rFonts w:ascii="Arial Narrow" w:hAnsi="Arial Narrow"/>
          <w:bCs/>
          <w:i/>
          <w:iCs/>
        </w:rPr>
        <w:t xml:space="preserve">hlasov, proti: </w:t>
      </w:r>
      <w:r w:rsidR="00622BE1" w:rsidRPr="005E14AB">
        <w:rPr>
          <w:rFonts w:ascii="Arial Narrow" w:hAnsi="Arial Narrow"/>
          <w:bCs/>
          <w:i/>
          <w:iCs/>
        </w:rPr>
        <w:t>0</w:t>
      </w:r>
      <w:r w:rsidR="00BF5B5C" w:rsidRPr="005E14AB">
        <w:rPr>
          <w:rFonts w:ascii="Arial Narrow" w:hAnsi="Arial Narrow"/>
          <w:bCs/>
          <w:i/>
          <w:iCs/>
        </w:rPr>
        <w:t xml:space="preserve"> hlasov, zdržali sa hlasovania: </w:t>
      </w:r>
      <w:r w:rsidR="0050083D">
        <w:rPr>
          <w:rFonts w:ascii="Arial Narrow" w:hAnsi="Arial Narrow"/>
          <w:bCs/>
          <w:i/>
          <w:iCs/>
        </w:rPr>
        <w:t>4</w:t>
      </w:r>
      <w:r w:rsidR="007B0B14">
        <w:rPr>
          <w:rFonts w:ascii="Arial Narrow" w:hAnsi="Arial Narrow"/>
          <w:bCs/>
          <w:i/>
          <w:iCs/>
        </w:rPr>
        <w:t xml:space="preserve"> </w:t>
      </w:r>
      <w:r w:rsidR="00BF5B5C" w:rsidRPr="005E14AB">
        <w:rPr>
          <w:rFonts w:ascii="Arial Narrow" w:hAnsi="Arial Narrow"/>
          <w:bCs/>
          <w:i/>
          <w:iCs/>
        </w:rPr>
        <w:t>h</w:t>
      </w:r>
      <w:r w:rsidRPr="005E14AB">
        <w:rPr>
          <w:rFonts w:ascii="Arial Narrow" w:hAnsi="Arial Narrow"/>
          <w:bCs/>
          <w:i/>
          <w:iCs/>
        </w:rPr>
        <w:t>las</w:t>
      </w:r>
      <w:r w:rsidR="00174E08" w:rsidRPr="005E14AB">
        <w:rPr>
          <w:rFonts w:ascii="Arial Narrow" w:hAnsi="Arial Narrow"/>
          <w:bCs/>
          <w:i/>
          <w:iCs/>
        </w:rPr>
        <w:t>y</w:t>
      </w:r>
      <w:r w:rsidRPr="005E14AB">
        <w:rPr>
          <w:rFonts w:ascii="Arial Narrow" w:hAnsi="Arial Narrow"/>
          <w:bCs/>
          <w:i/>
          <w:iCs/>
        </w:rPr>
        <w:t>)</w:t>
      </w:r>
    </w:p>
    <w:p w:rsidR="00563A44" w:rsidRDefault="00563A44" w:rsidP="0050083D">
      <w:pPr>
        <w:spacing w:line="276" w:lineRule="auto"/>
        <w:jc w:val="both"/>
        <w:rPr>
          <w:rFonts w:ascii="Arial Narrow" w:hAnsi="Arial Narrow"/>
          <w:bCs/>
          <w:i/>
          <w:iCs/>
        </w:rPr>
      </w:pPr>
    </w:p>
    <w:p w:rsidR="007B0B14" w:rsidRDefault="007B0B14" w:rsidP="00CB2875">
      <w:pPr>
        <w:jc w:val="both"/>
        <w:rPr>
          <w:rFonts w:ascii="Arial Narrow" w:hAnsi="Arial Narrow"/>
          <w:bCs/>
          <w:i/>
          <w:iCs/>
        </w:rPr>
      </w:pPr>
    </w:p>
    <w:p w:rsidR="00CA36E1" w:rsidRDefault="00CA36E1" w:rsidP="005B6818">
      <w:pPr>
        <w:jc w:val="both"/>
        <w:rPr>
          <w:rFonts w:ascii="Arial Narrow" w:hAnsi="Arial Narrow"/>
          <w:b/>
          <w:i/>
          <w:u w:val="single"/>
        </w:rPr>
      </w:pPr>
      <w:r w:rsidRPr="007E7504">
        <w:rPr>
          <w:rFonts w:ascii="Arial Narrow" w:hAnsi="Arial Narrow"/>
          <w:b/>
          <w:i/>
          <w:u w:val="single"/>
        </w:rPr>
        <w:t xml:space="preserve">Ad </w:t>
      </w:r>
      <w:r w:rsidR="00563A44">
        <w:rPr>
          <w:rFonts w:ascii="Arial Narrow" w:hAnsi="Arial Narrow"/>
          <w:b/>
          <w:i/>
          <w:u w:val="single"/>
        </w:rPr>
        <w:t>5</w:t>
      </w:r>
      <w:r w:rsidRPr="007E7504">
        <w:rPr>
          <w:rFonts w:ascii="Arial Narrow" w:hAnsi="Arial Narrow"/>
          <w:b/>
          <w:i/>
          <w:u w:val="single"/>
        </w:rPr>
        <w:t>.</w:t>
      </w:r>
      <w:r w:rsidR="003931E9" w:rsidRPr="007E7504">
        <w:rPr>
          <w:rFonts w:ascii="Arial Narrow" w:hAnsi="Arial Narrow"/>
          <w:b/>
          <w:i/>
          <w:u w:val="single"/>
        </w:rPr>
        <w:t xml:space="preserve"> </w:t>
      </w:r>
      <w:r w:rsidR="008658B1" w:rsidRPr="007E7504">
        <w:rPr>
          <w:rFonts w:ascii="Arial Narrow" w:hAnsi="Arial Narrow"/>
          <w:b/>
          <w:i/>
          <w:u w:val="single"/>
        </w:rPr>
        <w:t>Voľba členov orgánov Asociácie</w:t>
      </w:r>
      <w:r w:rsidR="0066798E" w:rsidRPr="007E7504">
        <w:rPr>
          <w:rFonts w:ascii="Arial Narrow" w:hAnsi="Arial Narrow"/>
          <w:b/>
          <w:i/>
          <w:u w:val="single"/>
        </w:rPr>
        <w:t xml:space="preserve"> </w:t>
      </w:r>
    </w:p>
    <w:p w:rsidR="007501C0" w:rsidRPr="007E7504" w:rsidRDefault="007501C0" w:rsidP="005B6818">
      <w:pPr>
        <w:jc w:val="both"/>
        <w:rPr>
          <w:rFonts w:ascii="Arial Narrow" w:hAnsi="Arial Narrow"/>
          <w:b/>
          <w:bCs/>
          <w:u w:val="single"/>
        </w:rPr>
      </w:pPr>
    </w:p>
    <w:p w:rsidR="00C91D7B" w:rsidRDefault="00563A44" w:rsidP="003F3752">
      <w:pPr>
        <w:jc w:val="both"/>
        <w:rPr>
          <w:rFonts w:ascii="Arial Narrow" w:hAnsi="Arial Narrow"/>
        </w:rPr>
      </w:pPr>
      <w:r>
        <w:rPr>
          <w:rFonts w:ascii="Arial Narrow" w:hAnsi="Arial Narrow"/>
        </w:rPr>
        <w:t xml:space="preserve">Správna rada </w:t>
      </w:r>
      <w:r w:rsidR="00AB2C61" w:rsidRPr="005E14AB">
        <w:rPr>
          <w:rFonts w:ascii="Arial Narrow" w:hAnsi="Arial Narrow"/>
        </w:rPr>
        <w:t>predložil</w:t>
      </w:r>
      <w:r w:rsidR="000D1667">
        <w:rPr>
          <w:rFonts w:ascii="Arial Narrow" w:hAnsi="Arial Narrow"/>
        </w:rPr>
        <w:t>a</w:t>
      </w:r>
      <w:r w:rsidR="0066798E" w:rsidRPr="005E14AB">
        <w:rPr>
          <w:rFonts w:ascii="Arial Narrow" w:hAnsi="Arial Narrow"/>
        </w:rPr>
        <w:t xml:space="preserve"> </w:t>
      </w:r>
      <w:r>
        <w:rPr>
          <w:rFonts w:ascii="Arial Narrow" w:hAnsi="Arial Narrow"/>
        </w:rPr>
        <w:t>Valnému zhromaždeniu</w:t>
      </w:r>
      <w:r w:rsidR="005C41B9" w:rsidRPr="005E14AB">
        <w:rPr>
          <w:rFonts w:ascii="Arial Narrow" w:hAnsi="Arial Narrow"/>
        </w:rPr>
        <w:t xml:space="preserve"> </w:t>
      </w:r>
      <w:r w:rsidR="000D1667">
        <w:rPr>
          <w:rFonts w:ascii="Arial Narrow" w:hAnsi="Arial Narrow"/>
        </w:rPr>
        <w:t>návrh</w:t>
      </w:r>
      <w:r w:rsidR="005C41B9" w:rsidRPr="005E14AB">
        <w:rPr>
          <w:rFonts w:ascii="Arial Narrow" w:hAnsi="Arial Narrow"/>
        </w:rPr>
        <w:t xml:space="preserve"> na členov Správnej rady a</w:t>
      </w:r>
      <w:r w:rsidR="00CA3FF9">
        <w:rPr>
          <w:rFonts w:ascii="Arial Narrow" w:hAnsi="Arial Narrow"/>
        </w:rPr>
        <w:t> </w:t>
      </w:r>
      <w:r w:rsidR="005C41B9" w:rsidRPr="005E14AB">
        <w:rPr>
          <w:rFonts w:ascii="Arial Narrow" w:hAnsi="Arial Narrow"/>
        </w:rPr>
        <w:t>členov Výboru pre nominácie členstvo a</w:t>
      </w:r>
      <w:r w:rsidR="00161E1F">
        <w:rPr>
          <w:rFonts w:ascii="Arial Narrow" w:hAnsi="Arial Narrow"/>
        </w:rPr>
        <w:t> </w:t>
      </w:r>
      <w:r w:rsidR="005C41B9" w:rsidRPr="005E14AB">
        <w:rPr>
          <w:rFonts w:ascii="Arial Narrow" w:hAnsi="Arial Narrow"/>
        </w:rPr>
        <w:t>etiku</w:t>
      </w:r>
      <w:r w:rsidR="002C4851" w:rsidRPr="005E14AB">
        <w:rPr>
          <w:rFonts w:ascii="Arial Narrow" w:hAnsi="Arial Narrow"/>
        </w:rPr>
        <w:t>:</w:t>
      </w:r>
    </w:p>
    <w:p w:rsidR="007501C0" w:rsidRPr="005E14AB" w:rsidRDefault="007501C0" w:rsidP="003F3752">
      <w:pPr>
        <w:jc w:val="both"/>
        <w:rPr>
          <w:rFonts w:ascii="Arial Narrow" w:hAnsi="Arial Narrow"/>
          <w:color w:val="000000"/>
        </w:rPr>
      </w:pPr>
    </w:p>
    <w:p w:rsidR="0025679C" w:rsidRDefault="00DA66F9" w:rsidP="006C09A8">
      <w:pPr>
        <w:pStyle w:val="NormalWeb"/>
        <w:shd w:val="clear" w:color="auto" w:fill="FFFFFF"/>
        <w:spacing w:before="0" w:beforeAutospacing="0" w:after="0" w:afterAutospacing="0" w:line="276" w:lineRule="auto"/>
        <w:rPr>
          <w:rFonts w:ascii="Arial Narrow" w:hAnsi="Arial Narrow"/>
          <w:color w:val="000000"/>
        </w:rPr>
      </w:pPr>
      <w:r w:rsidRPr="005E14AB">
        <w:rPr>
          <w:rFonts w:ascii="Arial Narrow" w:hAnsi="Arial Narrow"/>
          <w:color w:val="000000"/>
          <w:u w:val="single"/>
        </w:rPr>
        <w:t xml:space="preserve">Návrh kandidátov na členov </w:t>
      </w:r>
      <w:r w:rsidR="00571718" w:rsidRPr="005E14AB">
        <w:rPr>
          <w:rFonts w:ascii="Arial Narrow" w:hAnsi="Arial Narrow"/>
          <w:color w:val="000000"/>
          <w:u w:val="single"/>
        </w:rPr>
        <w:t>Správn</w:t>
      </w:r>
      <w:r w:rsidRPr="005E14AB">
        <w:rPr>
          <w:rFonts w:ascii="Arial Narrow" w:hAnsi="Arial Narrow"/>
          <w:color w:val="000000"/>
          <w:u w:val="single"/>
        </w:rPr>
        <w:t>ej</w:t>
      </w:r>
      <w:r w:rsidR="00571718" w:rsidRPr="005E14AB">
        <w:rPr>
          <w:rFonts w:ascii="Arial Narrow" w:hAnsi="Arial Narrow"/>
          <w:color w:val="000000"/>
          <w:u w:val="single"/>
        </w:rPr>
        <w:t xml:space="preserve"> rad</w:t>
      </w:r>
      <w:r w:rsidRPr="005E14AB">
        <w:rPr>
          <w:rFonts w:ascii="Arial Narrow" w:hAnsi="Arial Narrow"/>
          <w:color w:val="000000"/>
          <w:u w:val="single"/>
        </w:rPr>
        <w:t>y</w:t>
      </w:r>
      <w:r w:rsidR="00571718" w:rsidRPr="005E14AB">
        <w:rPr>
          <w:rFonts w:ascii="Arial Narrow" w:hAnsi="Arial Narrow"/>
          <w:color w:val="000000"/>
          <w:u w:val="single"/>
        </w:rPr>
        <w:t xml:space="preserve"> CECGA:</w:t>
      </w:r>
      <w:r w:rsidR="00571718" w:rsidRPr="005E14AB">
        <w:rPr>
          <w:rFonts w:ascii="Arial Narrow" w:hAnsi="Arial Narrow"/>
          <w:color w:val="000000"/>
        </w:rPr>
        <w:t xml:space="preserve"> </w:t>
      </w:r>
      <w:r w:rsidR="00571718" w:rsidRPr="005E14AB">
        <w:rPr>
          <w:rFonts w:ascii="Arial Narrow" w:hAnsi="Arial Narrow"/>
          <w:color w:val="000000"/>
        </w:rPr>
        <w:br/>
      </w:r>
      <w:r w:rsidR="0025679C">
        <w:rPr>
          <w:rFonts w:ascii="Arial Narrow" w:hAnsi="Arial Narrow"/>
          <w:color w:val="000000"/>
        </w:rPr>
        <w:t>Ing. Dalimil Draganovský, Ernst &amp; Young Slovakia, spol. s.r.o.</w:t>
      </w:r>
    </w:p>
    <w:p w:rsidR="00174E08" w:rsidRPr="005E14AB" w:rsidRDefault="00174E08" w:rsidP="006C09A8">
      <w:pPr>
        <w:pStyle w:val="NormalWeb"/>
        <w:shd w:val="clear" w:color="auto" w:fill="FFFFFF"/>
        <w:spacing w:before="0" w:beforeAutospacing="0" w:after="0" w:afterAutospacing="0" w:line="276" w:lineRule="auto"/>
        <w:rPr>
          <w:rFonts w:ascii="Arial Narrow" w:hAnsi="Arial Narrow"/>
          <w:color w:val="000000"/>
        </w:rPr>
      </w:pPr>
      <w:r w:rsidRPr="005E14AB">
        <w:rPr>
          <w:rFonts w:ascii="Arial Narrow" w:hAnsi="Arial Narrow"/>
          <w:color w:val="000000"/>
        </w:rPr>
        <w:t xml:space="preserve">Ing. Ivan Gránsky, </w:t>
      </w:r>
      <w:r w:rsidR="00135172" w:rsidRPr="005E14AB">
        <w:rPr>
          <w:rFonts w:ascii="Arial Narrow" w:hAnsi="Arial Narrow"/>
          <w:color w:val="000000"/>
        </w:rPr>
        <w:t>BCPB, a.s.</w:t>
      </w:r>
    </w:p>
    <w:p w:rsidR="00135172" w:rsidRDefault="00135172" w:rsidP="006C09A8">
      <w:pPr>
        <w:pStyle w:val="NormalWeb"/>
        <w:shd w:val="clear" w:color="auto" w:fill="FFFFFF"/>
        <w:spacing w:before="0" w:beforeAutospacing="0" w:after="0" w:afterAutospacing="0" w:line="276" w:lineRule="auto"/>
        <w:rPr>
          <w:rFonts w:ascii="Arial Narrow" w:hAnsi="Arial Narrow"/>
          <w:color w:val="000000"/>
        </w:rPr>
      </w:pPr>
      <w:r w:rsidRPr="005E14AB">
        <w:rPr>
          <w:rFonts w:ascii="Arial Narrow" w:hAnsi="Arial Narrow"/>
          <w:color w:val="000000"/>
        </w:rPr>
        <w:t>Ing. Elena Kohútiková,</w:t>
      </w:r>
      <w:r w:rsidR="000D1667">
        <w:rPr>
          <w:rFonts w:ascii="Arial Narrow" w:hAnsi="Arial Narrow"/>
          <w:color w:val="000000"/>
        </w:rPr>
        <w:t xml:space="preserve"> PhD., </w:t>
      </w:r>
      <w:r w:rsidRPr="005E14AB">
        <w:rPr>
          <w:rFonts w:ascii="Arial Narrow" w:hAnsi="Arial Narrow"/>
          <w:color w:val="000000"/>
        </w:rPr>
        <w:t xml:space="preserve"> VÚB, a.s.</w:t>
      </w:r>
    </w:p>
    <w:p w:rsidR="007B0B14" w:rsidRDefault="000D1667" w:rsidP="006C09A8">
      <w:pPr>
        <w:pStyle w:val="NormalWeb"/>
        <w:shd w:val="clear" w:color="auto" w:fill="FFFFFF"/>
        <w:spacing w:before="0" w:beforeAutospacing="0" w:after="0" w:afterAutospacing="0" w:line="276" w:lineRule="auto"/>
        <w:rPr>
          <w:rFonts w:ascii="Arial Narrow" w:hAnsi="Arial Narrow"/>
          <w:color w:val="000000"/>
        </w:rPr>
      </w:pPr>
      <w:r w:rsidRPr="005E14AB">
        <w:rPr>
          <w:rFonts w:ascii="Arial Narrow" w:hAnsi="Arial Narrow"/>
          <w:color w:val="000000"/>
        </w:rPr>
        <w:t>Ing. Jaroslav Košťálik, Slovnaft, a.s.</w:t>
      </w:r>
    </w:p>
    <w:p w:rsidR="00CB195F" w:rsidRPr="005E14AB" w:rsidRDefault="007B0B14" w:rsidP="006C09A8">
      <w:pPr>
        <w:pStyle w:val="NormalWeb"/>
        <w:shd w:val="clear" w:color="auto" w:fill="FFFFFF"/>
        <w:spacing w:before="0" w:beforeAutospacing="0" w:after="0" w:afterAutospacing="0" w:line="276" w:lineRule="auto"/>
        <w:rPr>
          <w:rFonts w:ascii="Arial Narrow" w:hAnsi="Arial Narrow"/>
          <w:i/>
          <w:color w:val="000000"/>
        </w:rPr>
      </w:pPr>
      <w:r>
        <w:rPr>
          <w:rFonts w:ascii="Arial Narrow" w:hAnsi="Arial Narrow"/>
          <w:color w:val="000000"/>
        </w:rPr>
        <w:t>Mgr. Michal Kotlárik, PhD., generálny riaditeľ sekcie medzinárodného práva, MSSR</w:t>
      </w:r>
      <w:r w:rsidR="000D1667" w:rsidRPr="005E14AB">
        <w:rPr>
          <w:rFonts w:ascii="Arial Narrow" w:hAnsi="Arial Narrow"/>
          <w:color w:val="000000"/>
        </w:rPr>
        <w:br/>
      </w:r>
      <w:r w:rsidR="00571718" w:rsidRPr="005E14AB">
        <w:rPr>
          <w:rFonts w:ascii="Arial Narrow" w:hAnsi="Arial Narrow"/>
          <w:color w:val="000000"/>
        </w:rPr>
        <w:t xml:space="preserve">Ing. Barbora Lazárová, </w:t>
      </w:r>
      <w:r w:rsidR="00563A44">
        <w:rPr>
          <w:rFonts w:ascii="Arial Narrow" w:hAnsi="Arial Narrow"/>
          <w:color w:val="000000"/>
        </w:rPr>
        <w:t>SACG</w:t>
      </w:r>
      <w:r w:rsidR="00CB195F" w:rsidRPr="005E14AB">
        <w:rPr>
          <w:rFonts w:ascii="Arial Narrow" w:hAnsi="Arial Narrow"/>
          <w:color w:val="000000"/>
        </w:rPr>
        <w:t xml:space="preserve"> </w:t>
      </w:r>
    </w:p>
    <w:p w:rsidR="007B0B14" w:rsidRDefault="00571718" w:rsidP="006C09A8">
      <w:pPr>
        <w:pStyle w:val="NormalWeb"/>
        <w:shd w:val="clear" w:color="auto" w:fill="FFFFFF"/>
        <w:spacing w:before="0" w:beforeAutospacing="0" w:after="0" w:afterAutospacing="0" w:line="276" w:lineRule="auto"/>
        <w:rPr>
          <w:rFonts w:ascii="Arial Narrow" w:hAnsi="Arial Narrow"/>
          <w:color w:val="000000"/>
        </w:rPr>
      </w:pPr>
      <w:r w:rsidRPr="005E14AB">
        <w:rPr>
          <w:rFonts w:ascii="Arial Narrow" w:hAnsi="Arial Narrow"/>
          <w:color w:val="000000"/>
        </w:rPr>
        <w:t xml:space="preserve">Mgr. Radomír Mako, </w:t>
      </w:r>
      <w:r w:rsidR="00471192" w:rsidRPr="005E14AB">
        <w:rPr>
          <w:rFonts w:ascii="Arial Narrow" w:hAnsi="Arial Narrow"/>
          <w:color w:val="000000"/>
        </w:rPr>
        <w:t>K</w:t>
      </w:r>
      <w:r w:rsidR="00135172" w:rsidRPr="005E14AB">
        <w:rPr>
          <w:rFonts w:ascii="Arial Narrow" w:hAnsi="Arial Narrow"/>
          <w:color w:val="000000"/>
        </w:rPr>
        <w:t>INGFISHER</w:t>
      </w:r>
      <w:r w:rsidR="00471192" w:rsidRPr="005E14AB">
        <w:rPr>
          <w:rFonts w:ascii="Arial Narrow" w:hAnsi="Arial Narrow"/>
          <w:color w:val="000000"/>
        </w:rPr>
        <w:t xml:space="preserve"> Executive Search</w:t>
      </w:r>
      <w:r w:rsidRPr="005E14AB">
        <w:rPr>
          <w:rFonts w:ascii="Arial Narrow" w:hAnsi="Arial Narrow"/>
          <w:color w:val="000000"/>
        </w:rPr>
        <w:t xml:space="preserve">, </w:t>
      </w:r>
      <w:r w:rsidR="003A3547">
        <w:rPr>
          <w:rFonts w:ascii="Arial Narrow" w:hAnsi="Arial Narrow"/>
          <w:color w:val="000000"/>
        </w:rPr>
        <w:t xml:space="preserve">spol. </w:t>
      </w:r>
      <w:r w:rsidRPr="005E14AB">
        <w:rPr>
          <w:rFonts w:ascii="Arial Narrow" w:hAnsi="Arial Narrow"/>
          <w:color w:val="000000"/>
        </w:rPr>
        <w:t>s.r.o.</w:t>
      </w:r>
    </w:p>
    <w:p w:rsidR="00571718" w:rsidRPr="005E14AB" w:rsidRDefault="007B0B14" w:rsidP="006C09A8">
      <w:pPr>
        <w:pStyle w:val="NormalWeb"/>
        <w:shd w:val="clear" w:color="auto" w:fill="FFFFFF"/>
        <w:spacing w:before="0" w:beforeAutospacing="0" w:after="0" w:afterAutospacing="0" w:line="276" w:lineRule="auto"/>
        <w:rPr>
          <w:rFonts w:ascii="Arial Narrow" w:hAnsi="Arial Narrow"/>
          <w:i/>
          <w:color w:val="000000"/>
        </w:rPr>
      </w:pPr>
      <w:r>
        <w:rPr>
          <w:rFonts w:ascii="Arial Narrow" w:hAnsi="Arial Narrow"/>
          <w:color w:val="000000"/>
        </w:rPr>
        <w:t>Mgr. Martin Peter, riaditeľ odboru bankovníctva, MFSR</w:t>
      </w:r>
      <w:r w:rsidR="00CB195F" w:rsidRPr="005E14AB">
        <w:rPr>
          <w:rFonts w:ascii="Arial Narrow" w:hAnsi="Arial Narrow"/>
          <w:color w:val="000000"/>
        </w:rPr>
        <w:t xml:space="preserve"> </w:t>
      </w:r>
    </w:p>
    <w:p w:rsidR="00174E08" w:rsidRDefault="00135172" w:rsidP="00C91D7B">
      <w:pPr>
        <w:pStyle w:val="NormalWeb"/>
        <w:shd w:val="clear" w:color="auto" w:fill="FFFFFF"/>
        <w:spacing w:before="0" w:beforeAutospacing="0" w:after="0" w:afterAutospacing="0" w:line="276" w:lineRule="auto"/>
        <w:rPr>
          <w:rFonts w:ascii="Arial Narrow" w:hAnsi="Arial Narrow"/>
          <w:color w:val="000000"/>
        </w:rPr>
      </w:pPr>
      <w:r w:rsidRPr="005E14AB">
        <w:rPr>
          <w:rFonts w:ascii="Arial Narrow" w:hAnsi="Arial Narrow"/>
          <w:color w:val="000000"/>
        </w:rPr>
        <w:t>Ing. Zita Zemková, OTP Banka Slovensko, a.s.</w:t>
      </w:r>
    </w:p>
    <w:p w:rsidR="000D1667" w:rsidRDefault="00DA66F9" w:rsidP="00135172">
      <w:pPr>
        <w:pStyle w:val="NormalWeb"/>
        <w:shd w:val="clear" w:color="auto" w:fill="FFFFFF"/>
        <w:spacing w:before="0" w:beforeAutospacing="0" w:after="0" w:afterAutospacing="0" w:line="276" w:lineRule="auto"/>
        <w:rPr>
          <w:rFonts w:ascii="Arial Narrow" w:hAnsi="Arial Narrow"/>
          <w:color w:val="000000"/>
        </w:rPr>
      </w:pPr>
      <w:r w:rsidRPr="005E14AB">
        <w:rPr>
          <w:rFonts w:ascii="Arial Narrow" w:hAnsi="Arial Narrow"/>
          <w:color w:val="000000"/>
          <w:u w:val="single"/>
        </w:rPr>
        <w:lastRenderedPageBreak/>
        <w:t xml:space="preserve">Návrh kandidátov na členov </w:t>
      </w:r>
      <w:r w:rsidR="00571718" w:rsidRPr="005E14AB">
        <w:rPr>
          <w:rFonts w:ascii="Arial Narrow" w:hAnsi="Arial Narrow"/>
          <w:color w:val="000000"/>
          <w:u w:val="single"/>
        </w:rPr>
        <w:t>Výbor</w:t>
      </w:r>
      <w:r w:rsidRPr="005E14AB">
        <w:rPr>
          <w:rFonts w:ascii="Arial Narrow" w:hAnsi="Arial Narrow"/>
          <w:color w:val="000000"/>
          <w:u w:val="single"/>
        </w:rPr>
        <w:t>u</w:t>
      </w:r>
      <w:r w:rsidR="00571718" w:rsidRPr="005E14AB">
        <w:rPr>
          <w:rFonts w:ascii="Arial Narrow" w:hAnsi="Arial Narrow"/>
          <w:color w:val="000000"/>
          <w:u w:val="single"/>
        </w:rPr>
        <w:t xml:space="preserve"> pre nominácie, členstvo a etiku:</w:t>
      </w:r>
      <w:r w:rsidR="00571718" w:rsidRPr="005E14AB">
        <w:rPr>
          <w:rFonts w:ascii="Arial Narrow" w:hAnsi="Arial Narrow"/>
          <w:color w:val="000000"/>
        </w:rPr>
        <w:t xml:space="preserve"> </w:t>
      </w:r>
    </w:p>
    <w:p w:rsidR="00135172" w:rsidRPr="005E14AB" w:rsidRDefault="000D1667" w:rsidP="00135172">
      <w:pPr>
        <w:pStyle w:val="NormalWeb"/>
        <w:shd w:val="clear" w:color="auto" w:fill="FFFFFF"/>
        <w:spacing w:before="0" w:beforeAutospacing="0" w:after="0" w:afterAutospacing="0" w:line="276" w:lineRule="auto"/>
        <w:rPr>
          <w:rFonts w:ascii="Arial Narrow" w:hAnsi="Arial Narrow"/>
          <w:color w:val="000000"/>
        </w:rPr>
      </w:pPr>
      <w:r w:rsidRPr="005E14AB">
        <w:rPr>
          <w:rFonts w:ascii="Arial Narrow" w:hAnsi="Arial Narrow"/>
          <w:color w:val="000000"/>
        </w:rPr>
        <w:t xml:space="preserve">Ing. Tibor Bôrik, </w:t>
      </w:r>
      <w:r w:rsidR="00563A44">
        <w:rPr>
          <w:rFonts w:ascii="Arial Narrow" w:hAnsi="Arial Narrow"/>
          <w:color w:val="000000"/>
        </w:rPr>
        <w:t>SACG</w:t>
      </w:r>
      <w:r w:rsidR="00571718" w:rsidRPr="005E14AB">
        <w:rPr>
          <w:rFonts w:ascii="Arial Narrow" w:hAnsi="Arial Narrow"/>
          <w:color w:val="000000"/>
        </w:rPr>
        <w:br/>
      </w:r>
      <w:r w:rsidR="00135172" w:rsidRPr="005E14AB">
        <w:rPr>
          <w:rFonts w:ascii="Arial Narrow" w:hAnsi="Arial Narrow"/>
          <w:color w:val="000000"/>
        </w:rPr>
        <w:t xml:space="preserve">Ing. Mária Hurajová, </w:t>
      </w:r>
      <w:r>
        <w:rPr>
          <w:rFonts w:ascii="Arial Narrow" w:hAnsi="Arial Narrow"/>
          <w:color w:val="000000"/>
        </w:rPr>
        <w:t>Slovak American Foundation</w:t>
      </w:r>
    </w:p>
    <w:p w:rsidR="005D10F4" w:rsidRDefault="00C91D7B" w:rsidP="00C91D7B">
      <w:pPr>
        <w:pStyle w:val="NormalWeb"/>
        <w:shd w:val="clear" w:color="auto" w:fill="FFFFFF"/>
        <w:spacing w:before="0" w:beforeAutospacing="0" w:after="0" w:afterAutospacing="0" w:line="276" w:lineRule="auto"/>
        <w:rPr>
          <w:rFonts w:ascii="Arial Narrow" w:hAnsi="Arial Narrow"/>
          <w:color w:val="000000"/>
        </w:rPr>
      </w:pPr>
      <w:r w:rsidRPr="005E14AB">
        <w:rPr>
          <w:rFonts w:ascii="Arial Narrow" w:hAnsi="Arial Narrow"/>
          <w:color w:val="000000"/>
        </w:rPr>
        <w:t>Ing. Andrej Révay</w:t>
      </w:r>
      <w:r w:rsidR="005D10F4" w:rsidRPr="005E14AB">
        <w:rPr>
          <w:rFonts w:ascii="Arial Narrow" w:hAnsi="Arial Narrow"/>
          <w:color w:val="000000"/>
        </w:rPr>
        <w:t>, Slovenská asociácia finančníkov</w:t>
      </w:r>
    </w:p>
    <w:p w:rsidR="007B0B14" w:rsidRDefault="007B0B14" w:rsidP="00C91D7B">
      <w:pPr>
        <w:pStyle w:val="NormalWeb"/>
        <w:shd w:val="clear" w:color="auto" w:fill="FFFFFF"/>
        <w:spacing w:before="0" w:beforeAutospacing="0" w:after="0" w:afterAutospacing="0" w:line="276" w:lineRule="auto"/>
        <w:rPr>
          <w:rFonts w:ascii="Arial Narrow" w:hAnsi="Arial Narrow"/>
          <w:color w:val="000000"/>
        </w:rPr>
      </w:pPr>
    </w:p>
    <w:p w:rsidR="00977A62" w:rsidRPr="005E14AB" w:rsidRDefault="00563A44" w:rsidP="005D10F4">
      <w:pPr>
        <w:pStyle w:val="NormalWeb"/>
        <w:shd w:val="clear" w:color="auto" w:fill="FFFFFF"/>
        <w:spacing w:before="0" w:beforeAutospacing="0" w:after="0" w:afterAutospacing="0" w:line="276" w:lineRule="auto"/>
        <w:jc w:val="both"/>
        <w:rPr>
          <w:rFonts w:ascii="Arial Narrow" w:hAnsi="Arial Narrow"/>
          <w:color w:val="000000"/>
        </w:rPr>
      </w:pPr>
      <w:r>
        <w:rPr>
          <w:rFonts w:ascii="Arial Narrow" w:hAnsi="Arial Narrow"/>
          <w:color w:val="000000"/>
        </w:rPr>
        <w:t>V</w:t>
      </w:r>
      <w:r w:rsidR="00977A62" w:rsidRPr="005E14AB">
        <w:rPr>
          <w:rFonts w:ascii="Arial Narrow" w:hAnsi="Arial Narrow"/>
          <w:color w:val="000000"/>
        </w:rPr>
        <w:t>alné zhromaždeni</w:t>
      </w:r>
      <w:r>
        <w:rPr>
          <w:rFonts w:ascii="Arial Narrow" w:hAnsi="Arial Narrow"/>
          <w:color w:val="000000"/>
        </w:rPr>
        <w:t>e</w:t>
      </w:r>
      <w:r w:rsidR="00977A62" w:rsidRPr="005E14AB">
        <w:rPr>
          <w:rFonts w:ascii="Arial Narrow" w:hAnsi="Arial Narrow"/>
          <w:color w:val="000000"/>
        </w:rPr>
        <w:t xml:space="preserve"> </w:t>
      </w:r>
      <w:r>
        <w:rPr>
          <w:rFonts w:ascii="Arial Narrow" w:hAnsi="Arial Narrow"/>
          <w:color w:val="000000"/>
        </w:rPr>
        <w:t>odhlasovalo</w:t>
      </w:r>
      <w:r w:rsidR="00977A62" w:rsidRPr="005E14AB">
        <w:rPr>
          <w:rFonts w:ascii="Arial Narrow" w:hAnsi="Arial Narrow"/>
          <w:color w:val="000000"/>
        </w:rPr>
        <w:t xml:space="preserve"> navrhnutých kandidátov za členov</w:t>
      </w:r>
      <w:r w:rsidR="008C1FE4" w:rsidRPr="005E14AB">
        <w:rPr>
          <w:rFonts w:ascii="Arial Narrow" w:hAnsi="Arial Narrow"/>
          <w:color w:val="000000"/>
        </w:rPr>
        <w:t xml:space="preserve"> Správnej rady a za členov</w:t>
      </w:r>
      <w:r w:rsidR="00977A62" w:rsidRPr="005E14AB">
        <w:rPr>
          <w:rFonts w:ascii="Arial Narrow" w:hAnsi="Arial Narrow"/>
          <w:color w:val="000000"/>
        </w:rPr>
        <w:t xml:space="preserve"> Výboru pre nominácie členstvo a etiku.</w:t>
      </w:r>
    </w:p>
    <w:p w:rsidR="009B68C5" w:rsidRPr="005E14AB" w:rsidRDefault="009B68C5" w:rsidP="009B68C5">
      <w:pPr>
        <w:jc w:val="both"/>
        <w:rPr>
          <w:rFonts w:ascii="Arial Narrow" w:hAnsi="Arial Narrow"/>
          <w:bCs/>
          <w:iCs/>
        </w:rPr>
      </w:pPr>
      <w:r w:rsidRPr="005E14AB">
        <w:rPr>
          <w:rFonts w:ascii="Arial Narrow" w:hAnsi="Arial Narrow"/>
          <w:bCs/>
          <w:iCs/>
        </w:rPr>
        <w:t xml:space="preserve">(hlasovali za: </w:t>
      </w:r>
      <w:r w:rsidR="00563A44">
        <w:rPr>
          <w:rFonts w:ascii="Arial Narrow" w:hAnsi="Arial Narrow"/>
          <w:bCs/>
          <w:iCs/>
        </w:rPr>
        <w:t>20</w:t>
      </w:r>
      <w:r w:rsidRPr="005E14AB">
        <w:rPr>
          <w:rFonts w:ascii="Arial Narrow" w:hAnsi="Arial Narrow"/>
          <w:bCs/>
          <w:iCs/>
        </w:rPr>
        <w:t xml:space="preserve"> hlasov, proti: 0 hlasov, zdržali sa hlasovania: </w:t>
      </w:r>
      <w:r w:rsidR="00EF1FAA">
        <w:rPr>
          <w:rFonts w:ascii="Arial Narrow" w:hAnsi="Arial Narrow"/>
          <w:bCs/>
          <w:iCs/>
        </w:rPr>
        <w:t>6</w:t>
      </w:r>
      <w:r w:rsidRPr="005E14AB">
        <w:rPr>
          <w:rFonts w:ascii="Arial Narrow" w:hAnsi="Arial Narrow"/>
          <w:bCs/>
          <w:iCs/>
        </w:rPr>
        <w:t xml:space="preserve"> hlas</w:t>
      </w:r>
      <w:r w:rsidR="00EF1FAA">
        <w:rPr>
          <w:rFonts w:ascii="Arial Narrow" w:hAnsi="Arial Narrow"/>
          <w:bCs/>
          <w:iCs/>
        </w:rPr>
        <w:t>ov</w:t>
      </w:r>
      <w:r w:rsidRPr="005E14AB">
        <w:rPr>
          <w:rFonts w:ascii="Arial Narrow" w:hAnsi="Arial Narrow"/>
          <w:bCs/>
          <w:iCs/>
        </w:rPr>
        <w:t>)</w:t>
      </w:r>
    </w:p>
    <w:p w:rsidR="001F5042" w:rsidRPr="005E14AB" w:rsidRDefault="001F5042" w:rsidP="005D10F4">
      <w:pPr>
        <w:pStyle w:val="NormalWeb"/>
        <w:shd w:val="clear" w:color="auto" w:fill="FFFFFF"/>
        <w:spacing w:before="0" w:beforeAutospacing="0" w:after="0" w:afterAutospacing="0" w:line="276" w:lineRule="auto"/>
        <w:jc w:val="both"/>
        <w:rPr>
          <w:rFonts w:ascii="Arial Narrow" w:hAnsi="Arial Narrow"/>
          <w:color w:val="000000"/>
        </w:rPr>
      </w:pPr>
    </w:p>
    <w:p w:rsidR="006C09A8" w:rsidRPr="005E14AB" w:rsidRDefault="003F3F48" w:rsidP="00326251">
      <w:pPr>
        <w:pStyle w:val="NormalWeb"/>
        <w:shd w:val="clear" w:color="auto" w:fill="FFFFFF"/>
        <w:spacing w:before="0" w:beforeAutospacing="0" w:after="0" w:afterAutospacing="0" w:line="276" w:lineRule="auto"/>
        <w:jc w:val="both"/>
        <w:rPr>
          <w:rFonts w:ascii="Arial Narrow" w:hAnsi="Arial Narrow"/>
          <w:color w:val="000000"/>
          <w:u w:val="single"/>
        </w:rPr>
      </w:pPr>
      <w:r w:rsidRPr="005E14AB">
        <w:rPr>
          <w:rFonts w:ascii="Arial Narrow" w:hAnsi="Arial Narrow"/>
          <w:color w:val="000000"/>
        </w:rPr>
        <w:t>Bolo prijaté nasledovné uznesenie valného zhromaždenia:</w:t>
      </w:r>
      <w:r w:rsidR="005D10F4" w:rsidRPr="005E14AB">
        <w:rPr>
          <w:rFonts w:ascii="Arial Narrow" w:hAnsi="Arial Narrow"/>
          <w:color w:val="000000"/>
        </w:rPr>
        <w:t xml:space="preserve"> </w:t>
      </w:r>
    </w:p>
    <w:p w:rsidR="00AA62AA" w:rsidRPr="005E14AB" w:rsidRDefault="00622BE1" w:rsidP="00AA62AA">
      <w:pPr>
        <w:pStyle w:val="NormalWeb"/>
        <w:shd w:val="clear" w:color="auto" w:fill="FFFFFF"/>
        <w:spacing w:before="0" w:beforeAutospacing="0" w:after="0" w:afterAutospacing="0"/>
        <w:rPr>
          <w:rFonts w:ascii="Arial Narrow" w:hAnsi="Arial Narrow"/>
          <w:b/>
          <w:bCs/>
          <w:i/>
          <w:iCs/>
        </w:rPr>
      </w:pPr>
      <w:r w:rsidRPr="005E14AB">
        <w:rPr>
          <w:rFonts w:ascii="Arial Narrow" w:hAnsi="Arial Narrow"/>
          <w:b/>
          <w:bCs/>
          <w:i/>
          <w:iCs/>
        </w:rPr>
        <w:t>U</w:t>
      </w:r>
      <w:r w:rsidR="00CA36E1" w:rsidRPr="005E14AB">
        <w:rPr>
          <w:rFonts w:ascii="Arial Narrow" w:hAnsi="Arial Narrow"/>
          <w:b/>
          <w:bCs/>
          <w:i/>
          <w:iCs/>
        </w:rPr>
        <w:t>znesenie č.</w:t>
      </w:r>
      <w:r w:rsidR="00CA3FF9">
        <w:rPr>
          <w:rFonts w:ascii="Arial Narrow" w:hAnsi="Arial Narrow"/>
          <w:b/>
          <w:bCs/>
          <w:i/>
          <w:iCs/>
        </w:rPr>
        <w:t>5</w:t>
      </w:r>
      <w:r w:rsidR="00AF47ED" w:rsidRPr="005E14AB">
        <w:rPr>
          <w:rFonts w:ascii="Arial Narrow" w:hAnsi="Arial Narrow"/>
          <w:b/>
          <w:bCs/>
          <w:i/>
          <w:iCs/>
        </w:rPr>
        <w:t>:</w:t>
      </w:r>
    </w:p>
    <w:p w:rsidR="003F3F48" w:rsidRPr="005E14AB" w:rsidRDefault="00622BE1" w:rsidP="003F01DE">
      <w:pPr>
        <w:pStyle w:val="NormalWeb"/>
        <w:shd w:val="clear" w:color="auto" w:fill="FFFFFF"/>
        <w:spacing w:before="0" w:beforeAutospacing="0" w:after="0" w:afterAutospacing="0"/>
        <w:jc w:val="both"/>
        <w:rPr>
          <w:rFonts w:ascii="Arial Narrow" w:hAnsi="Arial Narrow"/>
          <w:bCs/>
          <w:i/>
          <w:iCs/>
          <w:u w:val="single"/>
        </w:rPr>
      </w:pPr>
      <w:r w:rsidRPr="005E14AB">
        <w:rPr>
          <w:rFonts w:ascii="Arial Narrow" w:hAnsi="Arial Narrow"/>
          <w:bCs/>
          <w:i/>
          <w:iCs/>
        </w:rPr>
        <w:t>V</w:t>
      </w:r>
      <w:r w:rsidR="00CA36E1" w:rsidRPr="005E14AB">
        <w:rPr>
          <w:rFonts w:ascii="Arial Narrow" w:hAnsi="Arial Narrow"/>
          <w:bCs/>
          <w:i/>
          <w:iCs/>
        </w:rPr>
        <w:t>alné zhromaždenie Asociácie</w:t>
      </w:r>
      <w:r w:rsidR="00326251" w:rsidRPr="005E14AB">
        <w:rPr>
          <w:rFonts w:ascii="Arial Narrow" w:hAnsi="Arial Narrow"/>
          <w:bCs/>
          <w:i/>
          <w:iCs/>
        </w:rPr>
        <w:t xml:space="preserve"> zvolilo na ďalšie ročné obdobie členov Správnej rady a členov Výboru pre nominácie členstvo a etiku tak ako boli navrhnutí.</w:t>
      </w:r>
    </w:p>
    <w:p w:rsidR="005C1E65" w:rsidRPr="005E14AB" w:rsidRDefault="005C1E65" w:rsidP="003F01DE">
      <w:pPr>
        <w:pStyle w:val="NormalWeb"/>
        <w:shd w:val="clear" w:color="auto" w:fill="FFFFFF"/>
        <w:spacing w:before="0" w:beforeAutospacing="0" w:after="0" w:afterAutospacing="0"/>
        <w:jc w:val="both"/>
        <w:rPr>
          <w:rFonts w:ascii="Arial Narrow" w:hAnsi="Arial Narrow"/>
          <w:bCs/>
          <w:i/>
          <w:iCs/>
        </w:rPr>
      </w:pPr>
    </w:p>
    <w:p w:rsidR="00CA36E1" w:rsidRDefault="00CA36E1" w:rsidP="00CB2875">
      <w:pPr>
        <w:jc w:val="both"/>
        <w:rPr>
          <w:rFonts w:ascii="Arial Narrow" w:hAnsi="Arial Narrow"/>
          <w:b/>
          <w:i/>
          <w:u w:val="single"/>
        </w:rPr>
      </w:pPr>
      <w:r w:rsidRPr="00CA3FF9">
        <w:rPr>
          <w:rFonts w:ascii="Arial Narrow" w:hAnsi="Arial Narrow"/>
          <w:b/>
          <w:i/>
          <w:u w:val="single"/>
        </w:rPr>
        <w:t xml:space="preserve">Ad </w:t>
      </w:r>
      <w:r w:rsidR="0060410F">
        <w:rPr>
          <w:rFonts w:ascii="Arial Narrow" w:hAnsi="Arial Narrow"/>
          <w:b/>
          <w:i/>
          <w:u w:val="single"/>
        </w:rPr>
        <w:t>6</w:t>
      </w:r>
      <w:r w:rsidRPr="00CA3FF9">
        <w:rPr>
          <w:rFonts w:ascii="Arial Narrow" w:hAnsi="Arial Narrow"/>
          <w:b/>
          <w:i/>
          <w:u w:val="single"/>
        </w:rPr>
        <w:t>.</w:t>
      </w:r>
      <w:r w:rsidR="003931E9" w:rsidRPr="00CA3FF9">
        <w:rPr>
          <w:rFonts w:ascii="Arial Narrow" w:hAnsi="Arial Narrow"/>
          <w:b/>
          <w:i/>
          <w:u w:val="single"/>
        </w:rPr>
        <w:t xml:space="preserve"> </w:t>
      </w:r>
      <w:r w:rsidR="00AA62AA" w:rsidRPr="00CA3FF9">
        <w:rPr>
          <w:rFonts w:ascii="Arial Narrow" w:hAnsi="Arial Narrow"/>
          <w:b/>
          <w:i/>
          <w:u w:val="single"/>
        </w:rPr>
        <w:t>Diskusia</w:t>
      </w:r>
      <w:r w:rsidRPr="00CA3FF9">
        <w:rPr>
          <w:rFonts w:ascii="Arial Narrow" w:hAnsi="Arial Narrow"/>
          <w:b/>
          <w:i/>
          <w:u w:val="single"/>
        </w:rPr>
        <w:t xml:space="preserve"> </w:t>
      </w:r>
    </w:p>
    <w:p w:rsidR="00CA3FF9" w:rsidRDefault="00CA3FF9" w:rsidP="00CB2875">
      <w:pPr>
        <w:jc w:val="both"/>
        <w:rPr>
          <w:rFonts w:ascii="Arial Narrow" w:hAnsi="Arial Narrow"/>
          <w:b/>
          <w:i/>
          <w:u w:val="single"/>
        </w:rPr>
      </w:pPr>
    </w:p>
    <w:p w:rsidR="00563A44" w:rsidRDefault="0060410F" w:rsidP="00CB2875">
      <w:pPr>
        <w:jc w:val="both"/>
        <w:rPr>
          <w:rFonts w:ascii="Arial Narrow" w:hAnsi="Arial Narrow"/>
        </w:rPr>
      </w:pPr>
      <w:r>
        <w:rPr>
          <w:rFonts w:ascii="Arial Narrow" w:hAnsi="Arial Narrow"/>
        </w:rPr>
        <w:t>Nakoľko valné zhromaždenie prebehlo formou korešpondenčného hlasovania, prirodzene sa nemohla rozvinúť obvyklá konštruktívna diskusia, takže v tomto bode uvádzame</w:t>
      </w:r>
      <w:r w:rsidR="00563A44">
        <w:rPr>
          <w:rFonts w:ascii="Arial Narrow" w:hAnsi="Arial Narrow"/>
        </w:rPr>
        <w:t xml:space="preserve"> návrhy a</w:t>
      </w:r>
      <w:r>
        <w:rPr>
          <w:rFonts w:ascii="Arial Narrow" w:hAnsi="Arial Narrow"/>
        </w:rPr>
        <w:t> </w:t>
      </w:r>
      <w:r w:rsidR="00563A44">
        <w:rPr>
          <w:rFonts w:ascii="Arial Narrow" w:hAnsi="Arial Narrow"/>
        </w:rPr>
        <w:t>vyjadrenia</w:t>
      </w:r>
      <w:r>
        <w:rPr>
          <w:rFonts w:ascii="Arial Narrow" w:hAnsi="Arial Narrow"/>
        </w:rPr>
        <w:t xml:space="preserve"> členov</w:t>
      </w:r>
      <w:r w:rsidR="00563A44">
        <w:rPr>
          <w:rFonts w:ascii="Arial Narrow" w:hAnsi="Arial Narrow"/>
        </w:rPr>
        <w:t xml:space="preserve"> k jednotlivým bodom programu valného zhromaždenia:</w:t>
      </w:r>
    </w:p>
    <w:p w:rsidR="001B2BF7" w:rsidRDefault="001B2BF7" w:rsidP="00CB2875">
      <w:pPr>
        <w:jc w:val="both"/>
        <w:rPr>
          <w:rFonts w:ascii="Arial Narrow" w:hAnsi="Arial Narrow"/>
        </w:rPr>
      </w:pPr>
    </w:p>
    <w:p w:rsidR="001B2BF7" w:rsidRDefault="0060410F" w:rsidP="001B2BF7">
      <w:pPr>
        <w:pStyle w:val="ListParagraph"/>
        <w:numPr>
          <w:ilvl w:val="0"/>
          <w:numId w:val="42"/>
        </w:numPr>
        <w:jc w:val="both"/>
        <w:rPr>
          <w:rFonts w:ascii="Arial Narrow" w:hAnsi="Arial Narrow"/>
        </w:rPr>
      </w:pPr>
      <w:r>
        <w:rPr>
          <w:rFonts w:ascii="Arial Narrow" w:hAnsi="Arial Narrow"/>
        </w:rPr>
        <w:t>PSS, a.s. okrem súhlasných stanovísk uviedla k bodu 4 programu nasledovné:</w:t>
      </w:r>
    </w:p>
    <w:p w:rsidR="0060410F" w:rsidRDefault="0060410F" w:rsidP="0060410F">
      <w:pPr>
        <w:pStyle w:val="ListParagraph"/>
        <w:numPr>
          <w:ilvl w:val="0"/>
          <w:numId w:val="43"/>
        </w:numPr>
        <w:jc w:val="both"/>
        <w:rPr>
          <w:rFonts w:ascii="Arial Narrow" w:hAnsi="Arial Narrow"/>
        </w:rPr>
      </w:pPr>
      <w:r>
        <w:rPr>
          <w:rFonts w:ascii="Arial Narrow" w:hAnsi="Arial Narrow"/>
        </w:rPr>
        <w:t>Časť plánovaných činností bude nútene oneskorená z dôvodu ochranných opatrení pre pandémiu koronavírusu a nemusí sa reálne podariť ukončiť a uskutočniť jednotlivé plánované podujatia. Najmä realizácia v plnom rozsahu a plánovanom termíne bodov 4., 5. a 7. Plánu činnosti je v súčasnosti ohrozená.</w:t>
      </w:r>
    </w:p>
    <w:p w:rsidR="0060410F" w:rsidRDefault="0060410F" w:rsidP="0060410F">
      <w:pPr>
        <w:pStyle w:val="ListParagraph"/>
        <w:numPr>
          <w:ilvl w:val="0"/>
          <w:numId w:val="43"/>
        </w:numPr>
        <w:jc w:val="both"/>
        <w:rPr>
          <w:rFonts w:ascii="Arial Narrow" w:hAnsi="Arial Narrow"/>
        </w:rPr>
      </w:pPr>
      <w:r>
        <w:rPr>
          <w:rFonts w:ascii="Arial Narrow" w:hAnsi="Arial Narrow"/>
        </w:rPr>
        <w:t>Návrh rozpočtu Asociácie ne rok 2020 je navrhnutý vo vyrovnanom stave, z dôvodu posunu niektorých podujatí sa môže stať, že nie všetky nákladové položky sa budú aj reálne čerpať.</w:t>
      </w:r>
    </w:p>
    <w:p w:rsidR="005A72DF" w:rsidRPr="005A72DF" w:rsidRDefault="005A72DF" w:rsidP="005A72DF">
      <w:pPr>
        <w:pStyle w:val="ListParagraph"/>
        <w:numPr>
          <w:ilvl w:val="0"/>
          <w:numId w:val="42"/>
        </w:numPr>
        <w:jc w:val="both"/>
        <w:rPr>
          <w:rFonts w:ascii="Arial Narrow" w:hAnsi="Arial Narrow"/>
        </w:rPr>
      </w:pPr>
      <w:r>
        <w:rPr>
          <w:rFonts w:ascii="Arial Narrow" w:hAnsi="Arial Narrow"/>
        </w:rPr>
        <w:t>Pán Dušan Steinhauser navrhol, aby sme sa opäť pokúsili uzavrieť Memorandum o porozumení s Ekonomickou univerzitou v Bratislave, na ktorej pán Dušan Steinhauser prednáša tému Corporate Governance v rámci predmetu Riadenie rizík v medzinárodnom obchode.</w:t>
      </w:r>
    </w:p>
    <w:p w:rsidR="00563A44" w:rsidRPr="00563A44" w:rsidRDefault="00563A44" w:rsidP="00CB2875">
      <w:pPr>
        <w:jc w:val="both"/>
        <w:rPr>
          <w:rFonts w:ascii="Arial Narrow" w:hAnsi="Arial Narrow"/>
        </w:rPr>
      </w:pPr>
    </w:p>
    <w:p w:rsidR="00617B92" w:rsidRDefault="00BA06E5" w:rsidP="008C1FE4">
      <w:pPr>
        <w:jc w:val="both"/>
        <w:rPr>
          <w:rFonts w:ascii="Arial Narrow" w:hAnsi="Arial Narrow"/>
          <w:bCs/>
        </w:rPr>
      </w:pPr>
      <w:r>
        <w:rPr>
          <w:rFonts w:ascii="Arial Narrow" w:hAnsi="Arial Narrow"/>
          <w:bCs/>
        </w:rPr>
        <w:t>Správna rada na svojom najbližšom zasadnutí</w:t>
      </w:r>
      <w:r w:rsidR="00DD7B03">
        <w:rPr>
          <w:rFonts w:ascii="Arial Narrow" w:hAnsi="Arial Narrow"/>
          <w:bCs/>
        </w:rPr>
        <w:t xml:space="preserve"> </w:t>
      </w:r>
      <w:r>
        <w:rPr>
          <w:rFonts w:ascii="Arial Narrow" w:hAnsi="Arial Narrow"/>
          <w:bCs/>
        </w:rPr>
        <w:t xml:space="preserve">prerokuje </w:t>
      </w:r>
      <w:r w:rsidR="005A72DF">
        <w:rPr>
          <w:rFonts w:ascii="Arial Narrow" w:hAnsi="Arial Narrow"/>
          <w:bCs/>
        </w:rPr>
        <w:t xml:space="preserve">predložené </w:t>
      </w:r>
      <w:r w:rsidR="00EF1FAA">
        <w:rPr>
          <w:rFonts w:ascii="Arial Narrow" w:hAnsi="Arial Narrow"/>
          <w:bCs/>
        </w:rPr>
        <w:t xml:space="preserve">vyjadrenia a </w:t>
      </w:r>
      <w:r w:rsidR="005A72DF">
        <w:rPr>
          <w:rFonts w:ascii="Arial Narrow" w:hAnsi="Arial Narrow"/>
          <w:bCs/>
        </w:rPr>
        <w:t>návrhy</w:t>
      </w:r>
      <w:r>
        <w:rPr>
          <w:rFonts w:ascii="Arial Narrow" w:hAnsi="Arial Narrow"/>
          <w:bCs/>
        </w:rPr>
        <w:t xml:space="preserve"> členov</w:t>
      </w:r>
      <w:r w:rsidR="00EF1FAA">
        <w:rPr>
          <w:rFonts w:ascii="Arial Narrow" w:hAnsi="Arial Narrow"/>
          <w:bCs/>
        </w:rPr>
        <w:t>,</w:t>
      </w:r>
      <w:r>
        <w:rPr>
          <w:rFonts w:ascii="Arial Narrow" w:hAnsi="Arial Narrow"/>
          <w:bCs/>
        </w:rPr>
        <w:t xml:space="preserve"> a zaradí ich do plánu činnosti na rok 20</w:t>
      </w:r>
      <w:r w:rsidR="00563A44">
        <w:rPr>
          <w:rFonts w:ascii="Arial Narrow" w:hAnsi="Arial Narrow"/>
          <w:bCs/>
        </w:rPr>
        <w:t>20</w:t>
      </w:r>
      <w:r>
        <w:rPr>
          <w:rFonts w:ascii="Arial Narrow" w:hAnsi="Arial Narrow"/>
          <w:bCs/>
        </w:rPr>
        <w:t xml:space="preserve"> a</w:t>
      </w:r>
      <w:r w:rsidR="005A72DF">
        <w:rPr>
          <w:rFonts w:ascii="Arial Narrow" w:hAnsi="Arial Narrow"/>
          <w:bCs/>
        </w:rPr>
        <w:t xml:space="preserve"> na </w:t>
      </w:r>
      <w:r>
        <w:rPr>
          <w:rFonts w:ascii="Arial Narrow" w:hAnsi="Arial Narrow"/>
          <w:bCs/>
        </w:rPr>
        <w:t>ďalšie obdobie.</w:t>
      </w:r>
      <w:r w:rsidR="007501C0">
        <w:rPr>
          <w:rFonts w:ascii="Arial Narrow" w:hAnsi="Arial Narrow"/>
          <w:bCs/>
        </w:rPr>
        <w:t xml:space="preserve"> </w:t>
      </w:r>
      <w:r w:rsidR="0060410F">
        <w:rPr>
          <w:rFonts w:ascii="Arial Narrow" w:hAnsi="Arial Narrow"/>
          <w:bCs/>
        </w:rPr>
        <w:t xml:space="preserve"> </w:t>
      </w:r>
    </w:p>
    <w:p w:rsidR="007501C0" w:rsidRDefault="007501C0" w:rsidP="008C1FE4">
      <w:pPr>
        <w:jc w:val="both"/>
        <w:rPr>
          <w:rFonts w:ascii="Arial Narrow" w:hAnsi="Arial Narrow"/>
          <w:bCs/>
        </w:rPr>
      </w:pPr>
    </w:p>
    <w:p w:rsidR="00CA36E1" w:rsidRPr="005E14AB" w:rsidRDefault="00CA36E1" w:rsidP="00CB2875">
      <w:pPr>
        <w:pStyle w:val="Heading2"/>
        <w:pBdr>
          <w:bottom w:val="none" w:sz="0" w:space="0" w:color="auto"/>
        </w:pBdr>
        <w:rPr>
          <w:rFonts w:ascii="Arial Narrow" w:hAnsi="Arial Narrow"/>
          <w:i/>
          <w:lang w:val="sk-SK"/>
        </w:rPr>
      </w:pPr>
      <w:r w:rsidRPr="005E14AB">
        <w:rPr>
          <w:rFonts w:ascii="Arial Narrow" w:hAnsi="Arial Narrow"/>
          <w:i/>
          <w:lang w:val="sk-SK"/>
        </w:rPr>
        <w:t>Ad</w:t>
      </w:r>
      <w:r w:rsidR="007D6D7F" w:rsidRPr="005E14AB">
        <w:rPr>
          <w:rFonts w:ascii="Arial Narrow" w:hAnsi="Arial Narrow"/>
          <w:i/>
          <w:lang w:val="sk-SK"/>
        </w:rPr>
        <w:t xml:space="preserve"> </w:t>
      </w:r>
      <w:r w:rsidR="003F3C07">
        <w:rPr>
          <w:rFonts w:ascii="Arial Narrow" w:hAnsi="Arial Narrow"/>
          <w:i/>
          <w:lang w:val="sk-SK"/>
        </w:rPr>
        <w:t>7</w:t>
      </w:r>
      <w:r w:rsidR="00F20AE5" w:rsidRPr="005E14AB">
        <w:rPr>
          <w:rFonts w:ascii="Arial Narrow" w:hAnsi="Arial Narrow"/>
          <w:i/>
          <w:lang w:val="sk-SK"/>
        </w:rPr>
        <w:t>.</w:t>
      </w:r>
      <w:r w:rsidR="003931E9" w:rsidRPr="005E14AB">
        <w:rPr>
          <w:rFonts w:ascii="Arial Narrow" w:hAnsi="Arial Narrow"/>
          <w:i/>
          <w:lang w:val="sk-SK"/>
        </w:rPr>
        <w:t xml:space="preserve"> </w:t>
      </w:r>
      <w:r w:rsidRPr="005E14AB">
        <w:rPr>
          <w:rFonts w:ascii="Arial Narrow" w:hAnsi="Arial Narrow"/>
          <w:i/>
          <w:lang w:val="sk-SK"/>
        </w:rPr>
        <w:t xml:space="preserve"> Záver </w:t>
      </w:r>
    </w:p>
    <w:p w:rsidR="00A262E8" w:rsidRDefault="00A262E8" w:rsidP="00CB2875">
      <w:pPr>
        <w:jc w:val="both"/>
        <w:rPr>
          <w:rFonts w:ascii="Arial Narrow" w:hAnsi="Arial Narrow"/>
        </w:rPr>
      </w:pPr>
      <w:r>
        <w:rPr>
          <w:rFonts w:ascii="Arial Narrow" w:hAnsi="Arial Narrow"/>
        </w:rPr>
        <w:t>Správna rada</w:t>
      </w:r>
      <w:r w:rsidR="00CA36E1" w:rsidRPr="005E14AB">
        <w:rPr>
          <w:rFonts w:ascii="Arial Narrow" w:hAnsi="Arial Narrow"/>
        </w:rPr>
        <w:t xml:space="preserve"> </w:t>
      </w:r>
      <w:r>
        <w:rPr>
          <w:rFonts w:ascii="Arial Narrow" w:hAnsi="Arial Narrow"/>
        </w:rPr>
        <w:t>ďakuje všetkým</w:t>
      </w:r>
      <w:r w:rsidR="00622BE1" w:rsidRPr="005E14AB">
        <w:rPr>
          <w:rFonts w:ascii="Arial Narrow" w:hAnsi="Arial Narrow"/>
        </w:rPr>
        <w:t xml:space="preserve"> členom Asociácie</w:t>
      </w:r>
      <w:r>
        <w:rPr>
          <w:rFonts w:ascii="Arial Narrow" w:hAnsi="Arial Narrow"/>
        </w:rPr>
        <w:t>,</w:t>
      </w:r>
      <w:r w:rsidR="00622BE1" w:rsidRPr="005E14AB">
        <w:rPr>
          <w:rFonts w:ascii="Arial Narrow" w:hAnsi="Arial Narrow"/>
        </w:rPr>
        <w:t xml:space="preserve"> </w:t>
      </w:r>
      <w:r>
        <w:rPr>
          <w:rFonts w:ascii="Arial Narrow" w:hAnsi="Arial Narrow"/>
        </w:rPr>
        <w:t>ktorí sa zapojili do korešpondenčného hlasovania za účasť a predloženie</w:t>
      </w:r>
      <w:r w:rsidR="000733AA" w:rsidRPr="005E14AB">
        <w:rPr>
          <w:rFonts w:ascii="Arial Narrow" w:hAnsi="Arial Narrow"/>
        </w:rPr>
        <w:t xml:space="preserve"> </w:t>
      </w:r>
      <w:r>
        <w:rPr>
          <w:rFonts w:ascii="Arial Narrow" w:hAnsi="Arial Narrow"/>
        </w:rPr>
        <w:t>návrhov, ako aj za pre</w:t>
      </w:r>
      <w:r w:rsidR="007E7504">
        <w:rPr>
          <w:rFonts w:ascii="Arial Narrow" w:hAnsi="Arial Narrow"/>
        </w:rPr>
        <w:t>trvávajúcu podporu</w:t>
      </w:r>
      <w:r>
        <w:rPr>
          <w:rFonts w:ascii="Arial Narrow" w:hAnsi="Arial Narrow"/>
        </w:rPr>
        <w:t xml:space="preserve"> aktivít Asociácie</w:t>
      </w:r>
      <w:r w:rsidR="006D4F83" w:rsidRPr="005E14AB">
        <w:rPr>
          <w:rFonts w:ascii="Arial Narrow" w:hAnsi="Arial Narrow"/>
        </w:rPr>
        <w:t>.</w:t>
      </w:r>
    </w:p>
    <w:p w:rsidR="001B2BF7" w:rsidRDefault="00A262E8" w:rsidP="00CB2875">
      <w:pPr>
        <w:jc w:val="both"/>
        <w:rPr>
          <w:rFonts w:ascii="Arial Narrow" w:hAnsi="Arial Narrow"/>
        </w:rPr>
      </w:pPr>
      <w:r>
        <w:rPr>
          <w:rFonts w:ascii="Arial Narrow" w:hAnsi="Arial Narrow"/>
        </w:rPr>
        <w:t>Napriek mimoriadnej situácii spôsobenej pandémiou koronavírusu môžeme</w:t>
      </w:r>
      <w:r w:rsidR="00622BE1" w:rsidRPr="005E14AB">
        <w:rPr>
          <w:rFonts w:ascii="Arial Narrow" w:hAnsi="Arial Narrow"/>
        </w:rPr>
        <w:t xml:space="preserve"> konštatova</w:t>
      </w:r>
      <w:r>
        <w:rPr>
          <w:rFonts w:ascii="Arial Narrow" w:hAnsi="Arial Narrow"/>
        </w:rPr>
        <w:t>ť</w:t>
      </w:r>
      <w:r w:rsidR="00622BE1" w:rsidRPr="005E14AB">
        <w:rPr>
          <w:rFonts w:ascii="Arial Narrow" w:hAnsi="Arial Narrow"/>
        </w:rPr>
        <w:t xml:space="preserve">, že </w:t>
      </w:r>
      <w:r w:rsidR="001B2BF7" w:rsidRPr="005E14AB">
        <w:rPr>
          <w:rFonts w:ascii="Arial Narrow" w:hAnsi="Arial Narrow"/>
        </w:rPr>
        <w:t>valné zhromaždenie prebehlo v súlade so Stanovami Asociácie</w:t>
      </w:r>
      <w:r w:rsidR="001B2BF7">
        <w:rPr>
          <w:rFonts w:ascii="Arial Narrow" w:hAnsi="Arial Narrow"/>
        </w:rPr>
        <w:t xml:space="preserve"> a </w:t>
      </w:r>
      <w:r w:rsidR="00622BE1" w:rsidRPr="005E14AB">
        <w:rPr>
          <w:rFonts w:ascii="Arial Narrow" w:hAnsi="Arial Narrow"/>
        </w:rPr>
        <w:t xml:space="preserve">boli </w:t>
      </w:r>
      <w:r>
        <w:rPr>
          <w:rFonts w:ascii="Arial Narrow" w:hAnsi="Arial Narrow"/>
        </w:rPr>
        <w:t>schválené</w:t>
      </w:r>
      <w:r w:rsidR="00622BE1" w:rsidRPr="005E14AB">
        <w:rPr>
          <w:rFonts w:ascii="Arial Narrow" w:hAnsi="Arial Narrow"/>
        </w:rPr>
        <w:t xml:space="preserve"> všetky body programu</w:t>
      </w:r>
      <w:r w:rsidR="001B2BF7">
        <w:rPr>
          <w:rFonts w:ascii="Arial Narrow" w:hAnsi="Arial Narrow"/>
        </w:rPr>
        <w:t>.</w:t>
      </w:r>
    </w:p>
    <w:p w:rsidR="001B2BF7" w:rsidRDefault="001B2BF7" w:rsidP="00CB2875">
      <w:pPr>
        <w:jc w:val="both"/>
        <w:rPr>
          <w:rFonts w:ascii="Arial Narrow" w:hAnsi="Arial Narrow"/>
        </w:rPr>
      </w:pPr>
    </w:p>
    <w:p w:rsidR="000356D6" w:rsidRPr="005E14AB" w:rsidRDefault="00622BE1" w:rsidP="00CB2875">
      <w:pPr>
        <w:jc w:val="both"/>
        <w:rPr>
          <w:rFonts w:ascii="Arial Narrow" w:hAnsi="Arial Narrow"/>
        </w:rPr>
      </w:pPr>
      <w:r w:rsidRPr="005E14AB">
        <w:rPr>
          <w:rFonts w:ascii="Arial Narrow" w:hAnsi="Arial Narrow"/>
        </w:rPr>
        <w:t xml:space="preserve"> </w:t>
      </w:r>
    </w:p>
    <w:p w:rsidR="003A1236" w:rsidRPr="005E14AB" w:rsidRDefault="003A1236" w:rsidP="00CB2875">
      <w:pPr>
        <w:jc w:val="both"/>
        <w:rPr>
          <w:rFonts w:ascii="Arial Narrow" w:hAnsi="Arial Narrow"/>
        </w:rPr>
      </w:pPr>
    </w:p>
    <w:p w:rsidR="00CA36E1" w:rsidRPr="005E14AB" w:rsidRDefault="00F20AE5" w:rsidP="00CB2875">
      <w:pPr>
        <w:jc w:val="both"/>
        <w:rPr>
          <w:rFonts w:ascii="Arial Narrow" w:hAnsi="Arial Narrow"/>
        </w:rPr>
      </w:pPr>
      <w:r w:rsidRPr="005E14AB">
        <w:rPr>
          <w:rFonts w:ascii="Arial Narrow" w:hAnsi="Arial Narrow"/>
        </w:rPr>
        <w:t xml:space="preserve">Ing. </w:t>
      </w:r>
      <w:r w:rsidR="002B4081">
        <w:rPr>
          <w:rFonts w:ascii="Arial Narrow" w:hAnsi="Arial Narrow"/>
        </w:rPr>
        <w:t xml:space="preserve">Elena </w:t>
      </w:r>
      <w:r w:rsidR="00DF1AE1">
        <w:rPr>
          <w:rFonts w:ascii="Arial Narrow" w:hAnsi="Arial Narrow"/>
        </w:rPr>
        <w:t>K</w:t>
      </w:r>
      <w:r w:rsidR="002B4081">
        <w:rPr>
          <w:rFonts w:ascii="Arial Narrow" w:hAnsi="Arial Narrow"/>
        </w:rPr>
        <w:t>ohútiková, PhD.</w:t>
      </w:r>
      <w:r w:rsidR="00CA36E1" w:rsidRPr="005E14AB">
        <w:rPr>
          <w:rFonts w:ascii="Arial Narrow" w:hAnsi="Arial Narrow"/>
        </w:rPr>
        <w:tab/>
      </w:r>
      <w:r w:rsidR="00CA36E1" w:rsidRPr="005E14AB">
        <w:rPr>
          <w:rFonts w:ascii="Arial Narrow" w:hAnsi="Arial Narrow"/>
        </w:rPr>
        <w:tab/>
        <w:t>..........................................................</w:t>
      </w:r>
    </w:p>
    <w:p w:rsidR="00DE08BD" w:rsidRPr="005E14AB" w:rsidRDefault="00DE08BD" w:rsidP="00CB2875">
      <w:pPr>
        <w:jc w:val="both"/>
        <w:rPr>
          <w:rFonts w:ascii="Arial Narrow" w:hAnsi="Arial Narrow"/>
        </w:rPr>
      </w:pPr>
      <w:r w:rsidRPr="005E14AB">
        <w:rPr>
          <w:rFonts w:ascii="Arial Narrow" w:hAnsi="Arial Narrow"/>
        </w:rPr>
        <w:t>p</w:t>
      </w:r>
      <w:r w:rsidR="00CA36E1" w:rsidRPr="005E14AB">
        <w:rPr>
          <w:rFonts w:ascii="Arial Narrow" w:hAnsi="Arial Narrow"/>
        </w:rPr>
        <w:t>redsed</w:t>
      </w:r>
      <w:r w:rsidR="002B4081">
        <w:rPr>
          <w:rFonts w:ascii="Arial Narrow" w:hAnsi="Arial Narrow"/>
        </w:rPr>
        <w:t>níčka</w:t>
      </w:r>
      <w:r w:rsidR="00CA36E1" w:rsidRPr="005E14AB">
        <w:rPr>
          <w:rFonts w:ascii="Arial Narrow" w:hAnsi="Arial Narrow"/>
        </w:rPr>
        <w:t xml:space="preserve"> </w:t>
      </w:r>
      <w:r w:rsidR="001B2BF7">
        <w:rPr>
          <w:rFonts w:ascii="Arial Narrow" w:hAnsi="Arial Narrow"/>
        </w:rPr>
        <w:t>Správnej rady</w:t>
      </w:r>
    </w:p>
    <w:p w:rsidR="00E6482F" w:rsidRPr="005E14AB" w:rsidRDefault="00E6482F" w:rsidP="00CB2875">
      <w:pPr>
        <w:jc w:val="both"/>
        <w:rPr>
          <w:rFonts w:ascii="Arial Narrow" w:hAnsi="Arial Narrow"/>
        </w:rPr>
      </w:pPr>
    </w:p>
    <w:p w:rsidR="00CA36E1" w:rsidRPr="005E14AB" w:rsidRDefault="00CA36E1" w:rsidP="00CB2875">
      <w:pPr>
        <w:jc w:val="both"/>
        <w:rPr>
          <w:rFonts w:ascii="Arial Narrow" w:hAnsi="Arial Narrow"/>
        </w:rPr>
      </w:pPr>
      <w:r w:rsidRPr="005E14AB">
        <w:rPr>
          <w:rFonts w:ascii="Arial Narrow" w:hAnsi="Arial Narrow"/>
        </w:rPr>
        <w:t xml:space="preserve">   </w:t>
      </w:r>
    </w:p>
    <w:p w:rsidR="00CA36E1" w:rsidRPr="005E14AB" w:rsidRDefault="00CA36E1" w:rsidP="00CB2875">
      <w:pPr>
        <w:jc w:val="both"/>
        <w:rPr>
          <w:rFonts w:ascii="Arial Narrow" w:hAnsi="Arial Narrow"/>
        </w:rPr>
      </w:pPr>
    </w:p>
    <w:p w:rsidR="00CA36E1" w:rsidRPr="005E14AB" w:rsidRDefault="00CA36E1" w:rsidP="00CB2875">
      <w:pPr>
        <w:jc w:val="both"/>
        <w:rPr>
          <w:rFonts w:ascii="Arial Narrow" w:hAnsi="Arial Narrow"/>
        </w:rPr>
      </w:pPr>
      <w:r w:rsidRPr="005E14AB">
        <w:rPr>
          <w:rFonts w:ascii="Arial Narrow" w:hAnsi="Arial Narrow"/>
        </w:rPr>
        <w:t xml:space="preserve">Ing. </w:t>
      </w:r>
      <w:r w:rsidR="008658B1" w:rsidRPr="005E14AB">
        <w:rPr>
          <w:rFonts w:ascii="Arial Narrow" w:hAnsi="Arial Narrow"/>
        </w:rPr>
        <w:t xml:space="preserve">Barbora Lazárová </w:t>
      </w:r>
      <w:r w:rsidR="008658B1" w:rsidRPr="005E14AB">
        <w:rPr>
          <w:rFonts w:ascii="Arial Narrow" w:hAnsi="Arial Narrow"/>
        </w:rPr>
        <w:tab/>
      </w:r>
      <w:r w:rsidRPr="005E14AB">
        <w:rPr>
          <w:rFonts w:ascii="Arial Narrow" w:hAnsi="Arial Narrow"/>
        </w:rPr>
        <w:tab/>
      </w:r>
      <w:r w:rsidR="00DE08BD" w:rsidRPr="005E14AB">
        <w:rPr>
          <w:rFonts w:ascii="Arial Narrow" w:hAnsi="Arial Narrow"/>
        </w:rPr>
        <w:t xml:space="preserve">            </w:t>
      </w:r>
      <w:r w:rsidRPr="005E14AB">
        <w:rPr>
          <w:rFonts w:ascii="Arial Narrow" w:hAnsi="Arial Narrow"/>
        </w:rPr>
        <w:t>...........................................................</w:t>
      </w:r>
    </w:p>
    <w:p w:rsidR="00E6482F" w:rsidRPr="005E14AB" w:rsidRDefault="001B2BF7" w:rsidP="00CB2875">
      <w:pPr>
        <w:jc w:val="both"/>
        <w:rPr>
          <w:rFonts w:ascii="Arial Narrow" w:hAnsi="Arial Narrow"/>
        </w:rPr>
      </w:pPr>
      <w:r>
        <w:rPr>
          <w:rFonts w:ascii="Arial Narrow" w:hAnsi="Arial Narrow"/>
        </w:rPr>
        <w:t>podpredsedníčka Správnej rady</w:t>
      </w:r>
    </w:p>
    <w:p w:rsidR="008658B1" w:rsidRPr="005E14AB" w:rsidRDefault="00CA36E1" w:rsidP="00EF1FAA">
      <w:pPr>
        <w:jc w:val="both"/>
        <w:rPr>
          <w:rFonts w:ascii="Arial Narrow" w:hAnsi="Arial Narrow"/>
        </w:rPr>
      </w:pPr>
      <w:r w:rsidRPr="005E14AB">
        <w:rPr>
          <w:rFonts w:ascii="Arial Narrow" w:hAnsi="Arial Narrow"/>
        </w:rPr>
        <w:lastRenderedPageBreak/>
        <w:t xml:space="preserve"> </w:t>
      </w:r>
      <w:bookmarkStart w:id="0" w:name="_GoBack"/>
      <w:bookmarkEnd w:id="0"/>
      <w:r w:rsidR="00135172" w:rsidRPr="005E14AB">
        <w:rPr>
          <w:rFonts w:ascii="Arial Narrow" w:hAnsi="Arial Narrow"/>
        </w:rPr>
        <w:t>Mgr. Radomír Mako</w:t>
      </w:r>
      <w:r w:rsidR="001B2BF7">
        <w:rPr>
          <w:rFonts w:ascii="Arial Narrow" w:hAnsi="Arial Narrow"/>
        </w:rPr>
        <w:tab/>
      </w:r>
      <w:r w:rsidR="001B2BF7">
        <w:rPr>
          <w:rFonts w:ascii="Arial Narrow" w:hAnsi="Arial Narrow"/>
        </w:rPr>
        <w:tab/>
      </w:r>
      <w:r w:rsidR="001B2BF7">
        <w:rPr>
          <w:rFonts w:ascii="Arial Narrow" w:hAnsi="Arial Narrow"/>
        </w:rPr>
        <w:tab/>
      </w:r>
      <w:r w:rsidR="00DE08BD" w:rsidRPr="005E14AB">
        <w:rPr>
          <w:rFonts w:ascii="Arial Narrow" w:hAnsi="Arial Narrow"/>
        </w:rPr>
        <w:t>..............................................................</w:t>
      </w:r>
    </w:p>
    <w:p w:rsidR="00B81E67" w:rsidRPr="005E14AB" w:rsidRDefault="001B2BF7" w:rsidP="00CB2875">
      <w:pPr>
        <w:rPr>
          <w:rFonts w:ascii="Arial Narrow" w:hAnsi="Arial Narrow"/>
        </w:rPr>
      </w:pPr>
      <w:r>
        <w:rPr>
          <w:rFonts w:ascii="Arial Narrow" w:hAnsi="Arial Narrow"/>
        </w:rPr>
        <w:t>podpredseda Správnej rady</w:t>
      </w:r>
    </w:p>
    <w:p w:rsidR="00B81E67" w:rsidRPr="005E14AB" w:rsidRDefault="00B81E67" w:rsidP="00CB2875">
      <w:pPr>
        <w:rPr>
          <w:rFonts w:ascii="Arial Narrow" w:hAnsi="Arial Narrow"/>
        </w:rPr>
      </w:pPr>
    </w:p>
    <w:p w:rsidR="00B81E67" w:rsidRPr="005E14AB" w:rsidRDefault="00B81E67" w:rsidP="00CB2875">
      <w:pPr>
        <w:rPr>
          <w:rFonts w:ascii="Arial Narrow" w:hAnsi="Arial Narrow"/>
        </w:rPr>
      </w:pPr>
    </w:p>
    <w:p w:rsidR="001B2BF7" w:rsidRDefault="001B2BF7" w:rsidP="00CB2875">
      <w:pPr>
        <w:rPr>
          <w:rFonts w:ascii="Arial Narrow" w:hAnsi="Arial Narrow"/>
        </w:rPr>
      </w:pPr>
      <w:r>
        <w:rPr>
          <w:rFonts w:ascii="Arial Narrow" w:hAnsi="Arial Narrow"/>
        </w:rPr>
        <w:t>Ing. Zita Zemková</w:t>
      </w:r>
      <w:r>
        <w:rPr>
          <w:rFonts w:ascii="Arial Narrow" w:hAnsi="Arial Narrow"/>
        </w:rPr>
        <w:tab/>
      </w:r>
      <w:r>
        <w:rPr>
          <w:rFonts w:ascii="Arial Narrow" w:hAnsi="Arial Narrow"/>
        </w:rPr>
        <w:tab/>
      </w:r>
      <w:r>
        <w:rPr>
          <w:rFonts w:ascii="Arial Narrow" w:hAnsi="Arial Narrow"/>
        </w:rPr>
        <w:tab/>
        <w:t>..........................................................................</w:t>
      </w:r>
    </w:p>
    <w:p w:rsidR="001B2BF7" w:rsidRDefault="001B2BF7" w:rsidP="00CB2875">
      <w:pPr>
        <w:rPr>
          <w:rFonts w:ascii="Arial Narrow" w:hAnsi="Arial Narrow"/>
        </w:rPr>
      </w:pPr>
      <w:r>
        <w:rPr>
          <w:rFonts w:ascii="Arial Narrow" w:hAnsi="Arial Narrow"/>
        </w:rPr>
        <w:t>členka Správnej rady</w:t>
      </w:r>
    </w:p>
    <w:p w:rsidR="001B2BF7" w:rsidRDefault="001B2BF7" w:rsidP="00CB2875">
      <w:pPr>
        <w:rPr>
          <w:rFonts w:ascii="Arial Narrow" w:hAnsi="Arial Narrow"/>
        </w:rPr>
      </w:pPr>
    </w:p>
    <w:p w:rsidR="001B2BF7" w:rsidRDefault="001B2BF7" w:rsidP="00CB2875">
      <w:pPr>
        <w:rPr>
          <w:rFonts w:ascii="Arial Narrow" w:hAnsi="Arial Narrow"/>
        </w:rPr>
      </w:pPr>
    </w:p>
    <w:p w:rsidR="001B2BF7" w:rsidRDefault="001B2BF7" w:rsidP="00CB2875">
      <w:pPr>
        <w:rPr>
          <w:rFonts w:ascii="Arial Narrow" w:hAnsi="Arial Narrow"/>
        </w:rPr>
      </w:pPr>
    </w:p>
    <w:p w:rsidR="001B2BF7" w:rsidRDefault="001B2BF7" w:rsidP="00CB2875">
      <w:pPr>
        <w:rPr>
          <w:rFonts w:ascii="Arial Narrow" w:hAnsi="Arial Narrow"/>
        </w:rPr>
      </w:pPr>
      <w:r>
        <w:rPr>
          <w:rFonts w:ascii="Arial Narrow" w:hAnsi="Arial Narrow"/>
        </w:rPr>
        <w:t>Ing. Ivan Gránsky</w:t>
      </w:r>
      <w:r>
        <w:rPr>
          <w:rFonts w:ascii="Arial Narrow" w:hAnsi="Arial Narrow"/>
        </w:rPr>
        <w:tab/>
      </w:r>
      <w:r>
        <w:rPr>
          <w:rFonts w:ascii="Arial Narrow" w:hAnsi="Arial Narrow"/>
        </w:rPr>
        <w:tab/>
      </w:r>
      <w:r>
        <w:rPr>
          <w:rFonts w:ascii="Arial Narrow" w:hAnsi="Arial Narrow"/>
        </w:rPr>
        <w:tab/>
        <w:t>...........................................................................</w:t>
      </w:r>
    </w:p>
    <w:p w:rsidR="001B2BF7" w:rsidRDefault="001B2BF7" w:rsidP="00CB2875">
      <w:pPr>
        <w:rPr>
          <w:rFonts w:ascii="Arial Narrow" w:hAnsi="Arial Narrow"/>
        </w:rPr>
      </w:pPr>
      <w:r>
        <w:rPr>
          <w:rFonts w:ascii="Arial Narrow" w:hAnsi="Arial Narrow"/>
        </w:rPr>
        <w:t>člen Správnej rady</w:t>
      </w:r>
    </w:p>
    <w:p w:rsidR="001B2BF7" w:rsidRDefault="001B2BF7" w:rsidP="00CB2875">
      <w:pPr>
        <w:rPr>
          <w:rFonts w:ascii="Arial Narrow" w:hAnsi="Arial Narrow"/>
        </w:rPr>
      </w:pPr>
    </w:p>
    <w:p w:rsidR="001B2BF7" w:rsidRDefault="001B2BF7" w:rsidP="00CB2875">
      <w:pPr>
        <w:rPr>
          <w:rFonts w:ascii="Arial Narrow" w:hAnsi="Arial Narrow"/>
        </w:rPr>
      </w:pPr>
    </w:p>
    <w:p w:rsidR="001B2BF7" w:rsidRDefault="001B2BF7" w:rsidP="00CB2875">
      <w:pPr>
        <w:rPr>
          <w:rFonts w:ascii="Arial Narrow" w:hAnsi="Arial Narrow"/>
        </w:rPr>
      </w:pPr>
    </w:p>
    <w:p w:rsidR="001B2BF7" w:rsidRDefault="00C76F82" w:rsidP="00CB2875">
      <w:pPr>
        <w:rPr>
          <w:rFonts w:ascii="Arial Narrow" w:hAnsi="Arial Narrow"/>
        </w:rPr>
      </w:pPr>
      <w:r>
        <w:rPr>
          <w:rFonts w:ascii="Arial Narrow" w:hAnsi="Arial Narrow"/>
        </w:rPr>
        <w:t>Ing. Jaroslav Košťálik</w:t>
      </w:r>
      <w:r>
        <w:rPr>
          <w:rFonts w:ascii="Arial Narrow" w:hAnsi="Arial Narrow"/>
        </w:rPr>
        <w:tab/>
      </w:r>
      <w:r>
        <w:rPr>
          <w:rFonts w:ascii="Arial Narrow" w:hAnsi="Arial Narrow"/>
        </w:rPr>
        <w:tab/>
      </w:r>
      <w:r>
        <w:rPr>
          <w:rFonts w:ascii="Arial Narrow" w:hAnsi="Arial Narrow"/>
        </w:rPr>
        <w:tab/>
        <w:t>............................................................................</w:t>
      </w:r>
    </w:p>
    <w:p w:rsidR="00C76F82" w:rsidRDefault="00C76F82" w:rsidP="00CB2875">
      <w:pPr>
        <w:rPr>
          <w:rFonts w:ascii="Arial Narrow" w:hAnsi="Arial Narrow"/>
        </w:rPr>
      </w:pPr>
      <w:r>
        <w:rPr>
          <w:rFonts w:ascii="Arial Narrow" w:hAnsi="Arial Narrow"/>
        </w:rPr>
        <w:t>člen Správnej rady</w:t>
      </w:r>
    </w:p>
    <w:p w:rsidR="00C76F82" w:rsidRDefault="00C76F82" w:rsidP="00CB2875">
      <w:pPr>
        <w:rPr>
          <w:rFonts w:ascii="Arial Narrow" w:hAnsi="Arial Narrow"/>
        </w:rPr>
      </w:pPr>
    </w:p>
    <w:p w:rsidR="00C76F82" w:rsidRDefault="00C76F82" w:rsidP="00CB2875">
      <w:pPr>
        <w:rPr>
          <w:rFonts w:ascii="Arial Narrow" w:hAnsi="Arial Narrow"/>
        </w:rPr>
      </w:pPr>
    </w:p>
    <w:p w:rsidR="00C76F82" w:rsidRDefault="00C76F82" w:rsidP="00CB2875">
      <w:pPr>
        <w:rPr>
          <w:rFonts w:ascii="Arial Narrow" w:hAnsi="Arial Narrow"/>
        </w:rPr>
      </w:pPr>
    </w:p>
    <w:p w:rsidR="00C76F82" w:rsidRDefault="00C76F82" w:rsidP="00CB2875">
      <w:pPr>
        <w:rPr>
          <w:rFonts w:ascii="Arial Narrow" w:hAnsi="Arial Narrow"/>
        </w:rPr>
      </w:pPr>
      <w:r>
        <w:rPr>
          <w:rFonts w:ascii="Arial Narrow" w:hAnsi="Arial Narrow"/>
        </w:rPr>
        <w:t>Ing. Dalimil Draganovský</w:t>
      </w:r>
      <w:r>
        <w:rPr>
          <w:rFonts w:ascii="Arial Narrow" w:hAnsi="Arial Narrow"/>
        </w:rPr>
        <w:tab/>
      </w:r>
      <w:r>
        <w:rPr>
          <w:rFonts w:ascii="Arial Narrow" w:hAnsi="Arial Narrow"/>
        </w:rPr>
        <w:tab/>
        <w:t>...........................................................................</w:t>
      </w:r>
    </w:p>
    <w:p w:rsidR="00C76F82" w:rsidRDefault="00C76F82" w:rsidP="00CB2875">
      <w:pPr>
        <w:rPr>
          <w:rFonts w:ascii="Arial Narrow" w:hAnsi="Arial Narrow"/>
        </w:rPr>
      </w:pPr>
      <w:r>
        <w:rPr>
          <w:rFonts w:ascii="Arial Narrow" w:hAnsi="Arial Narrow"/>
        </w:rPr>
        <w:t>člen Správnej rady</w:t>
      </w:r>
    </w:p>
    <w:p w:rsidR="00C76F82" w:rsidRDefault="00C76F82" w:rsidP="00CB2875">
      <w:pPr>
        <w:rPr>
          <w:rFonts w:ascii="Arial Narrow" w:hAnsi="Arial Narrow"/>
        </w:rPr>
      </w:pPr>
    </w:p>
    <w:p w:rsidR="00C76F82" w:rsidRDefault="00C76F82" w:rsidP="00CB2875">
      <w:pPr>
        <w:rPr>
          <w:rFonts w:ascii="Arial Narrow" w:hAnsi="Arial Narrow"/>
        </w:rPr>
      </w:pPr>
    </w:p>
    <w:p w:rsidR="00C76F82" w:rsidRDefault="00C76F82" w:rsidP="00CB2875">
      <w:pPr>
        <w:rPr>
          <w:rFonts w:ascii="Arial Narrow" w:hAnsi="Arial Narrow"/>
        </w:rPr>
      </w:pPr>
    </w:p>
    <w:p w:rsidR="00C76F82" w:rsidRDefault="00C76F82" w:rsidP="00CB2875">
      <w:pPr>
        <w:rPr>
          <w:rFonts w:ascii="Arial Narrow" w:hAnsi="Arial Narrow"/>
        </w:rPr>
      </w:pPr>
      <w:r>
        <w:rPr>
          <w:rFonts w:ascii="Arial Narrow" w:hAnsi="Arial Narrow"/>
        </w:rPr>
        <w:t>Mgr. Michal Kotlárik, PhD.</w:t>
      </w:r>
      <w:r>
        <w:rPr>
          <w:rFonts w:ascii="Arial Narrow" w:hAnsi="Arial Narrow"/>
        </w:rPr>
        <w:tab/>
      </w:r>
      <w:r>
        <w:rPr>
          <w:rFonts w:ascii="Arial Narrow" w:hAnsi="Arial Narrow"/>
        </w:rPr>
        <w:tab/>
        <w:t>.............................................................................</w:t>
      </w:r>
    </w:p>
    <w:p w:rsidR="00C76F82" w:rsidRDefault="00C76F82" w:rsidP="00CB2875">
      <w:pPr>
        <w:rPr>
          <w:rFonts w:ascii="Arial Narrow" w:hAnsi="Arial Narrow"/>
        </w:rPr>
      </w:pPr>
      <w:r>
        <w:rPr>
          <w:rFonts w:ascii="Arial Narrow" w:hAnsi="Arial Narrow"/>
        </w:rPr>
        <w:t>člen Správnej rady</w:t>
      </w:r>
    </w:p>
    <w:p w:rsidR="00C76F82" w:rsidRDefault="00C76F82" w:rsidP="00CB2875">
      <w:pPr>
        <w:rPr>
          <w:rFonts w:ascii="Arial Narrow" w:hAnsi="Arial Narrow"/>
        </w:rPr>
      </w:pPr>
    </w:p>
    <w:p w:rsidR="00C76F82" w:rsidRDefault="00C76F82" w:rsidP="00CB2875">
      <w:pPr>
        <w:rPr>
          <w:rFonts w:ascii="Arial Narrow" w:hAnsi="Arial Narrow"/>
        </w:rPr>
      </w:pPr>
    </w:p>
    <w:p w:rsidR="00C76F82" w:rsidRDefault="00C76F82" w:rsidP="00CB2875">
      <w:pPr>
        <w:rPr>
          <w:rFonts w:ascii="Arial Narrow" w:hAnsi="Arial Narrow"/>
        </w:rPr>
      </w:pPr>
    </w:p>
    <w:p w:rsidR="00C76F82" w:rsidRDefault="00C76F82" w:rsidP="00CB2875">
      <w:pPr>
        <w:rPr>
          <w:rFonts w:ascii="Arial Narrow" w:hAnsi="Arial Narrow"/>
        </w:rPr>
      </w:pPr>
      <w:r>
        <w:rPr>
          <w:rFonts w:ascii="Arial Narrow" w:hAnsi="Arial Narrow"/>
        </w:rPr>
        <w:t>Mgr. Martin Peter</w:t>
      </w:r>
      <w:r>
        <w:rPr>
          <w:rFonts w:ascii="Arial Narrow" w:hAnsi="Arial Narrow"/>
        </w:rPr>
        <w:tab/>
      </w:r>
      <w:r>
        <w:rPr>
          <w:rFonts w:ascii="Arial Narrow" w:hAnsi="Arial Narrow"/>
        </w:rPr>
        <w:tab/>
      </w:r>
      <w:r>
        <w:rPr>
          <w:rFonts w:ascii="Arial Narrow" w:hAnsi="Arial Narrow"/>
        </w:rPr>
        <w:tab/>
        <w:t>.............................................................................</w:t>
      </w:r>
    </w:p>
    <w:p w:rsidR="00C76F82" w:rsidRDefault="00C76F82" w:rsidP="00CB2875">
      <w:pPr>
        <w:rPr>
          <w:rFonts w:ascii="Arial Narrow" w:hAnsi="Arial Narrow"/>
        </w:rPr>
      </w:pPr>
      <w:r>
        <w:rPr>
          <w:rFonts w:ascii="Arial Narrow" w:hAnsi="Arial Narrow"/>
        </w:rPr>
        <w:t>člen Správnej rady</w:t>
      </w:r>
    </w:p>
    <w:p w:rsidR="00C76F82" w:rsidRDefault="00C76F82" w:rsidP="00CB2875">
      <w:pPr>
        <w:rPr>
          <w:rFonts w:ascii="Arial Narrow" w:hAnsi="Arial Narrow"/>
        </w:rPr>
      </w:pPr>
    </w:p>
    <w:p w:rsidR="001B2BF7" w:rsidRDefault="001B2BF7" w:rsidP="00CB2875">
      <w:pPr>
        <w:rPr>
          <w:rFonts w:ascii="Arial Narrow" w:hAnsi="Arial Narrow"/>
        </w:rPr>
      </w:pPr>
    </w:p>
    <w:p w:rsidR="001B2BF7" w:rsidRDefault="001B2BF7" w:rsidP="00CB2875">
      <w:pPr>
        <w:rPr>
          <w:rFonts w:ascii="Arial Narrow" w:hAnsi="Arial Narrow"/>
        </w:rPr>
      </w:pPr>
    </w:p>
    <w:p w:rsidR="00B81E67" w:rsidRPr="005E14AB" w:rsidRDefault="00B81E67" w:rsidP="00CB2875">
      <w:pPr>
        <w:rPr>
          <w:rFonts w:ascii="Arial Narrow" w:hAnsi="Arial Narrow"/>
        </w:rPr>
      </w:pPr>
      <w:r w:rsidRPr="005E14AB">
        <w:rPr>
          <w:rFonts w:ascii="Arial Narrow" w:hAnsi="Arial Narrow"/>
        </w:rPr>
        <w:t xml:space="preserve">Bratislava, </w:t>
      </w:r>
      <w:r w:rsidR="001B2BF7">
        <w:rPr>
          <w:rFonts w:ascii="Arial Narrow" w:hAnsi="Arial Narrow"/>
        </w:rPr>
        <w:t>30</w:t>
      </w:r>
      <w:r w:rsidRPr="005E14AB">
        <w:rPr>
          <w:rFonts w:ascii="Arial Narrow" w:hAnsi="Arial Narrow"/>
        </w:rPr>
        <w:t>.4.20</w:t>
      </w:r>
      <w:r w:rsidR="001B2BF7">
        <w:rPr>
          <w:rFonts w:ascii="Arial Narrow" w:hAnsi="Arial Narrow"/>
        </w:rPr>
        <w:t>20</w:t>
      </w:r>
    </w:p>
    <w:sectPr w:rsidR="00B81E67" w:rsidRPr="005E14AB" w:rsidSect="000D6B2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988" w:rsidRDefault="00241988">
      <w:r>
        <w:separator/>
      </w:r>
    </w:p>
  </w:endnote>
  <w:endnote w:type="continuationSeparator" w:id="0">
    <w:p w:rsidR="00241988" w:rsidRDefault="0024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4B8" w:rsidRDefault="0002437F">
    <w:pPr>
      <w:pStyle w:val="Footer"/>
      <w:framePr w:wrap="around" w:vAnchor="text" w:hAnchor="margin" w:xAlign="center" w:y="1"/>
      <w:rPr>
        <w:rStyle w:val="PageNumber"/>
      </w:rPr>
    </w:pPr>
    <w:r>
      <w:rPr>
        <w:rStyle w:val="PageNumber"/>
      </w:rPr>
      <w:fldChar w:fldCharType="begin"/>
    </w:r>
    <w:r w:rsidR="00C474B8">
      <w:rPr>
        <w:rStyle w:val="PageNumber"/>
      </w:rPr>
      <w:instrText xml:space="preserve">PAGE  </w:instrText>
    </w:r>
    <w:r>
      <w:rPr>
        <w:rStyle w:val="PageNumber"/>
      </w:rPr>
      <w:fldChar w:fldCharType="end"/>
    </w:r>
  </w:p>
  <w:p w:rsidR="00C474B8" w:rsidRDefault="00C47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4B8" w:rsidRDefault="0002437F">
    <w:pPr>
      <w:pStyle w:val="Footer"/>
      <w:framePr w:wrap="around" w:vAnchor="text" w:hAnchor="margin" w:xAlign="center" w:y="1"/>
      <w:rPr>
        <w:rStyle w:val="PageNumber"/>
      </w:rPr>
    </w:pPr>
    <w:r>
      <w:rPr>
        <w:rStyle w:val="PageNumber"/>
      </w:rPr>
      <w:fldChar w:fldCharType="begin"/>
    </w:r>
    <w:r w:rsidR="00C474B8">
      <w:rPr>
        <w:rStyle w:val="PageNumber"/>
      </w:rPr>
      <w:instrText xml:space="preserve">PAGE  </w:instrText>
    </w:r>
    <w:r>
      <w:rPr>
        <w:rStyle w:val="PageNumber"/>
      </w:rPr>
      <w:fldChar w:fldCharType="separate"/>
    </w:r>
    <w:r w:rsidR="00EF1FAA">
      <w:rPr>
        <w:rStyle w:val="PageNumber"/>
        <w:noProof/>
      </w:rPr>
      <w:t>8</w:t>
    </w:r>
    <w:r>
      <w:rPr>
        <w:rStyle w:val="PageNumber"/>
      </w:rPr>
      <w:fldChar w:fldCharType="end"/>
    </w:r>
  </w:p>
  <w:p w:rsidR="00C474B8" w:rsidRDefault="00C47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988" w:rsidRDefault="00241988">
      <w:r>
        <w:separator/>
      </w:r>
    </w:p>
  </w:footnote>
  <w:footnote w:type="continuationSeparator" w:id="0">
    <w:p w:rsidR="00241988" w:rsidRDefault="00241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761A"/>
    <w:multiLevelType w:val="hybridMultilevel"/>
    <w:tmpl w:val="438243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EB2394"/>
    <w:multiLevelType w:val="hybridMultilevel"/>
    <w:tmpl w:val="384C3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342E19"/>
    <w:multiLevelType w:val="hybridMultilevel"/>
    <w:tmpl w:val="3D4E60EE"/>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81298"/>
    <w:multiLevelType w:val="hybridMultilevel"/>
    <w:tmpl w:val="37123F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77537C"/>
    <w:multiLevelType w:val="hybridMultilevel"/>
    <w:tmpl w:val="0E70646A"/>
    <w:lvl w:ilvl="0" w:tplc="E2C67C4A">
      <w:start w:val="4"/>
      <w:numFmt w:val="bullet"/>
      <w:lvlText w:val="-"/>
      <w:lvlJc w:val="left"/>
      <w:pPr>
        <w:ind w:left="1287" w:hanging="360"/>
      </w:pPr>
      <w:rPr>
        <w:rFonts w:ascii="Times New Roman" w:eastAsia="Calibri"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19CE2AB3"/>
    <w:multiLevelType w:val="hybridMultilevel"/>
    <w:tmpl w:val="3E08024E"/>
    <w:lvl w:ilvl="0" w:tplc="832A74E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D8109CD"/>
    <w:multiLevelType w:val="hybridMultilevel"/>
    <w:tmpl w:val="5D84EE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9113FC"/>
    <w:multiLevelType w:val="hybridMultilevel"/>
    <w:tmpl w:val="C12E9E82"/>
    <w:lvl w:ilvl="0" w:tplc="4DDC7B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DB6637"/>
    <w:multiLevelType w:val="hybridMultilevel"/>
    <w:tmpl w:val="217E3802"/>
    <w:lvl w:ilvl="0" w:tplc="3304AC80">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C4DB6"/>
    <w:multiLevelType w:val="hybridMultilevel"/>
    <w:tmpl w:val="E5A0C59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249942B6"/>
    <w:multiLevelType w:val="hybridMultilevel"/>
    <w:tmpl w:val="79EA96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D72E02"/>
    <w:multiLevelType w:val="hybridMultilevel"/>
    <w:tmpl w:val="9E2A5074"/>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99B56FA"/>
    <w:multiLevelType w:val="hybridMultilevel"/>
    <w:tmpl w:val="E8CC6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FD36C9"/>
    <w:multiLevelType w:val="hybridMultilevel"/>
    <w:tmpl w:val="E2C8C780"/>
    <w:lvl w:ilvl="0" w:tplc="0405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DF7974"/>
    <w:multiLevelType w:val="hybridMultilevel"/>
    <w:tmpl w:val="6A04A636"/>
    <w:lvl w:ilvl="0" w:tplc="0405000B">
      <w:start w:val="1"/>
      <w:numFmt w:val="bullet"/>
      <w:lvlText w:val=""/>
      <w:lvlJc w:val="left"/>
      <w:pPr>
        <w:ind w:left="778" w:hanging="360"/>
      </w:pPr>
      <w:rPr>
        <w:rFonts w:ascii="Wingdings" w:hAnsi="Wingdings"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15" w15:restartNumberingAfterBreak="0">
    <w:nsid w:val="30BC4CFC"/>
    <w:multiLevelType w:val="hybridMultilevel"/>
    <w:tmpl w:val="67581E5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2A464A"/>
    <w:multiLevelType w:val="hybridMultilevel"/>
    <w:tmpl w:val="AB242046"/>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754897"/>
    <w:multiLevelType w:val="hybridMultilevel"/>
    <w:tmpl w:val="341EDAD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5132E61"/>
    <w:multiLevelType w:val="hybridMultilevel"/>
    <w:tmpl w:val="1D1E89D4"/>
    <w:lvl w:ilvl="0" w:tplc="8ADA30BA">
      <w:start w:val="1"/>
      <w:numFmt w:val="decimal"/>
      <w:lvlText w:val="%1."/>
      <w:lvlJc w:val="left"/>
      <w:pPr>
        <w:tabs>
          <w:tab w:val="num" w:pos="720"/>
        </w:tabs>
        <w:ind w:left="720" w:hanging="360"/>
      </w:pPr>
      <w:rPr>
        <w:rFonts w:hint="default"/>
        <w:b/>
      </w:rPr>
    </w:lvl>
    <w:lvl w:ilvl="1" w:tplc="8A204FDC">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EA626FFC">
      <w:start w:val="1"/>
      <w:numFmt w:val="lowerLetter"/>
      <w:lvlText w:val="%4."/>
      <w:lvlJc w:val="left"/>
      <w:pPr>
        <w:tabs>
          <w:tab w:val="num" w:pos="2895"/>
        </w:tabs>
        <w:ind w:left="2895" w:hanging="375"/>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1A56FB"/>
    <w:multiLevelType w:val="hybridMultilevel"/>
    <w:tmpl w:val="2AA214E2"/>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0" w15:restartNumberingAfterBreak="0">
    <w:nsid w:val="48260FE0"/>
    <w:multiLevelType w:val="hybridMultilevel"/>
    <w:tmpl w:val="5554D5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B326FF"/>
    <w:multiLevelType w:val="hybridMultilevel"/>
    <w:tmpl w:val="9574170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D77F66"/>
    <w:multiLevelType w:val="hybridMultilevel"/>
    <w:tmpl w:val="6F74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A72CFD"/>
    <w:multiLevelType w:val="hybridMultilevel"/>
    <w:tmpl w:val="3DF66B94"/>
    <w:lvl w:ilvl="0" w:tplc="041B000B">
      <w:start w:val="1"/>
      <w:numFmt w:val="bullet"/>
      <w:lvlText w:val=""/>
      <w:lvlJc w:val="left"/>
      <w:pPr>
        <w:ind w:left="1494" w:hanging="360"/>
      </w:pPr>
      <w:rPr>
        <w:rFonts w:ascii="Wingdings" w:hAnsi="Wingdings" w:hint="default"/>
      </w:rPr>
    </w:lvl>
    <w:lvl w:ilvl="1" w:tplc="041B0003" w:tentative="1">
      <w:start w:val="1"/>
      <w:numFmt w:val="bullet"/>
      <w:lvlText w:val="o"/>
      <w:lvlJc w:val="left"/>
      <w:pPr>
        <w:ind w:left="2225" w:hanging="360"/>
      </w:pPr>
      <w:rPr>
        <w:rFonts w:ascii="Courier New" w:hAnsi="Courier New" w:cs="Courier New" w:hint="default"/>
      </w:rPr>
    </w:lvl>
    <w:lvl w:ilvl="2" w:tplc="041B0005" w:tentative="1">
      <w:start w:val="1"/>
      <w:numFmt w:val="bullet"/>
      <w:lvlText w:val=""/>
      <w:lvlJc w:val="left"/>
      <w:pPr>
        <w:ind w:left="2945" w:hanging="360"/>
      </w:pPr>
      <w:rPr>
        <w:rFonts w:ascii="Wingdings" w:hAnsi="Wingdings" w:hint="default"/>
      </w:rPr>
    </w:lvl>
    <w:lvl w:ilvl="3" w:tplc="041B0001" w:tentative="1">
      <w:start w:val="1"/>
      <w:numFmt w:val="bullet"/>
      <w:lvlText w:val=""/>
      <w:lvlJc w:val="left"/>
      <w:pPr>
        <w:ind w:left="3665" w:hanging="360"/>
      </w:pPr>
      <w:rPr>
        <w:rFonts w:ascii="Symbol" w:hAnsi="Symbol" w:hint="default"/>
      </w:rPr>
    </w:lvl>
    <w:lvl w:ilvl="4" w:tplc="041B0003" w:tentative="1">
      <w:start w:val="1"/>
      <w:numFmt w:val="bullet"/>
      <w:lvlText w:val="o"/>
      <w:lvlJc w:val="left"/>
      <w:pPr>
        <w:ind w:left="4385" w:hanging="360"/>
      </w:pPr>
      <w:rPr>
        <w:rFonts w:ascii="Courier New" w:hAnsi="Courier New" w:cs="Courier New" w:hint="default"/>
      </w:rPr>
    </w:lvl>
    <w:lvl w:ilvl="5" w:tplc="041B0005" w:tentative="1">
      <w:start w:val="1"/>
      <w:numFmt w:val="bullet"/>
      <w:lvlText w:val=""/>
      <w:lvlJc w:val="left"/>
      <w:pPr>
        <w:ind w:left="5105" w:hanging="360"/>
      </w:pPr>
      <w:rPr>
        <w:rFonts w:ascii="Wingdings" w:hAnsi="Wingdings" w:hint="default"/>
      </w:rPr>
    </w:lvl>
    <w:lvl w:ilvl="6" w:tplc="041B0001" w:tentative="1">
      <w:start w:val="1"/>
      <w:numFmt w:val="bullet"/>
      <w:lvlText w:val=""/>
      <w:lvlJc w:val="left"/>
      <w:pPr>
        <w:ind w:left="5825" w:hanging="360"/>
      </w:pPr>
      <w:rPr>
        <w:rFonts w:ascii="Symbol" w:hAnsi="Symbol" w:hint="default"/>
      </w:rPr>
    </w:lvl>
    <w:lvl w:ilvl="7" w:tplc="041B0003" w:tentative="1">
      <w:start w:val="1"/>
      <w:numFmt w:val="bullet"/>
      <w:lvlText w:val="o"/>
      <w:lvlJc w:val="left"/>
      <w:pPr>
        <w:ind w:left="6545" w:hanging="360"/>
      </w:pPr>
      <w:rPr>
        <w:rFonts w:ascii="Courier New" w:hAnsi="Courier New" w:cs="Courier New" w:hint="default"/>
      </w:rPr>
    </w:lvl>
    <w:lvl w:ilvl="8" w:tplc="041B0005" w:tentative="1">
      <w:start w:val="1"/>
      <w:numFmt w:val="bullet"/>
      <w:lvlText w:val=""/>
      <w:lvlJc w:val="left"/>
      <w:pPr>
        <w:ind w:left="7265" w:hanging="360"/>
      </w:pPr>
      <w:rPr>
        <w:rFonts w:ascii="Wingdings" w:hAnsi="Wingdings" w:hint="default"/>
      </w:rPr>
    </w:lvl>
  </w:abstractNum>
  <w:abstractNum w:abstractNumId="24" w15:restartNumberingAfterBreak="0">
    <w:nsid w:val="4FE13EAD"/>
    <w:multiLevelType w:val="hybridMultilevel"/>
    <w:tmpl w:val="7C9E5770"/>
    <w:lvl w:ilvl="0" w:tplc="0405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8605F8"/>
    <w:multiLevelType w:val="hybridMultilevel"/>
    <w:tmpl w:val="7AC8F0D8"/>
    <w:lvl w:ilvl="0" w:tplc="8ADA30B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F34FA2"/>
    <w:multiLevelType w:val="hybridMultilevel"/>
    <w:tmpl w:val="638A1674"/>
    <w:lvl w:ilvl="0" w:tplc="73A872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9D5813"/>
    <w:multiLevelType w:val="hybridMultilevel"/>
    <w:tmpl w:val="3CD66BE2"/>
    <w:lvl w:ilvl="0" w:tplc="04050009">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4A1682"/>
    <w:multiLevelType w:val="hybridMultilevel"/>
    <w:tmpl w:val="6DCEEEA6"/>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DEB49C4"/>
    <w:multiLevelType w:val="hybridMultilevel"/>
    <w:tmpl w:val="E2E4F8A6"/>
    <w:lvl w:ilvl="0" w:tplc="9BAC9394">
      <w:start w:val="1"/>
      <w:numFmt w:val="decimal"/>
      <w:lvlText w:val="%1."/>
      <w:lvlJc w:val="left"/>
      <w:pPr>
        <w:tabs>
          <w:tab w:val="num" w:pos="720"/>
        </w:tabs>
        <w:ind w:left="720" w:hanging="360"/>
      </w:pPr>
      <w:rPr>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5F271DC2"/>
    <w:multiLevelType w:val="hybridMultilevel"/>
    <w:tmpl w:val="FEDA9AE0"/>
    <w:lvl w:ilvl="0" w:tplc="3304AC80">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B4672D"/>
    <w:multiLevelType w:val="hybridMultilevel"/>
    <w:tmpl w:val="92F40346"/>
    <w:lvl w:ilvl="0" w:tplc="73A872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C867A0"/>
    <w:multiLevelType w:val="hybridMultilevel"/>
    <w:tmpl w:val="58B0D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C931053"/>
    <w:multiLevelType w:val="hybridMultilevel"/>
    <w:tmpl w:val="CED4469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D952F4F"/>
    <w:multiLevelType w:val="hybridMultilevel"/>
    <w:tmpl w:val="4F6C6E3E"/>
    <w:lvl w:ilvl="0" w:tplc="0405000B">
      <w:start w:val="1"/>
      <w:numFmt w:val="bullet"/>
      <w:lvlText w:val=""/>
      <w:lvlJc w:val="left"/>
      <w:pPr>
        <w:ind w:left="1080" w:hanging="360"/>
      </w:pPr>
      <w:rPr>
        <w:rFonts w:ascii="Wingdings" w:hAnsi="Wingding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DD37D78"/>
    <w:multiLevelType w:val="hybridMultilevel"/>
    <w:tmpl w:val="75A47BD4"/>
    <w:lvl w:ilvl="0" w:tplc="73A8724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E67BC7"/>
    <w:multiLevelType w:val="hybridMultilevel"/>
    <w:tmpl w:val="F830F8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C06129"/>
    <w:multiLevelType w:val="hybridMultilevel"/>
    <w:tmpl w:val="3FF2777A"/>
    <w:lvl w:ilvl="0" w:tplc="73A872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E67FC4"/>
    <w:multiLevelType w:val="hybridMultilevel"/>
    <w:tmpl w:val="60FE8E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457C36"/>
    <w:multiLevelType w:val="hybridMultilevel"/>
    <w:tmpl w:val="3A10E98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938263B"/>
    <w:multiLevelType w:val="hybridMultilevel"/>
    <w:tmpl w:val="693A4A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C8C4D4A"/>
    <w:multiLevelType w:val="hybridMultilevel"/>
    <w:tmpl w:val="AE346C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D236E69"/>
    <w:multiLevelType w:val="hybridMultilevel"/>
    <w:tmpl w:val="EAEE69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2"/>
  </w:num>
  <w:num w:numId="4">
    <w:abstractNumId w:val="26"/>
  </w:num>
  <w:num w:numId="5">
    <w:abstractNumId w:val="31"/>
  </w:num>
  <w:num w:numId="6">
    <w:abstractNumId w:val="35"/>
  </w:num>
  <w:num w:numId="7">
    <w:abstractNumId w:val="37"/>
  </w:num>
  <w:num w:numId="8">
    <w:abstractNumId w:val="30"/>
  </w:num>
  <w:num w:numId="9">
    <w:abstractNumId w:val="29"/>
  </w:num>
  <w:num w:numId="10">
    <w:abstractNumId w:val="2"/>
  </w:num>
  <w:num w:numId="11">
    <w:abstractNumId w:val="41"/>
  </w:num>
  <w:num w:numId="12">
    <w:abstractNumId w:val="42"/>
  </w:num>
  <w:num w:numId="13">
    <w:abstractNumId w:val="33"/>
  </w:num>
  <w:num w:numId="14">
    <w:abstractNumId w:val="0"/>
  </w:num>
  <w:num w:numId="15">
    <w:abstractNumId w:val="15"/>
  </w:num>
  <w:num w:numId="16">
    <w:abstractNumId w:val="27"/>
  </w:num>
  <w:num w:numId="17">
    <w:abstractNumId w:val="16"/>
  </w:num>
  <w:num w:numId="18">
    <w:abstractNumId w:val="12"/>
  </w:num>
  <w:num w:numId="19">
    <w:abstractNumId w:val="21"/>
  </w:num>
  <w:num w:numId="20">
    <w:abstractNumId w:val="14"/>
  </w:num>
  <w:num w:numId="21">
    <w:abstractNumId w:val="24"/>
  </w:num>
  <w:num w:numId="22">
    <w:abstractNumId w:val="13"/>
  </w:num>
  <w:num w:numId="23">
    <w:abstractNumId w:val="8"/>
  </w:num>
  <w:num w:numId="24">
    <w:abstractNumId w:val="28"/>
  </w:num>
  <w:num w:numId="25">
    <w:abstractNumId w:val="1"/>
  </w:num>
  <w:num w:numId="26">
    <w:abstractNumId w:val="3"/>
  </w:num>
  <w:num w:numId="27">
    <w:abstractNumId w:val="32"/>
  </w:num>
  <w:num w:numId="28">
    <w:abstractNumId w:val="6"/>
  </w:num>
  <w:num w:numId="29">
    <w:abstractNumId w:val="38"/>
  </w:num>
  <w:num w:numId="30">
    <w:abstractNumId w:val="20"/>
  </w:num>
  <w:num w:numId="31">
    <w:abstractNumId w:val="4"/>
  </w:num>
  <w:num w:numId="32">
    <w:abstractNumId w:val="11"/>
  </w:num>
  <w:num w:numId="33">
    <w:abstractNumId w:val="34"/>
  </w:num>
  <w:num w:numId="34">
    <w:abstractNumId w:val="7"/>
  </w:num>
  <w:num w:numId="35">
    <w:abstractNumId w:val="19"/>
  </w:num>
  <w:num w:numId="36">
    <w:abstractNumId w:val="39"/>
  </w:num>
  <w:num w:numId="37">
    <w:abstractNumId w:val="17"/>
  </w:num>
  <w:num w:numId="38">
    <w:abstractNumId w:val="36"/>
  </w:num>
  <w:num w:numId="39">
    <w:abstractNumId w:val="10"/>
  </w:num>
  <w:num w:numId="40">
    <w:abstractNumId w:val="9"/>
  </w:num>
  <w:num w:numId="41">
    <w:abstractNumId w:val="23"/>
  </w:num>
  <w:num w:numId="42">
    <w:abstractNumId w:val="4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12"/>
    <w:rsid w:val="00014B90"/>
    <w:rsid w:val="000179F1"/>
    <w:rsid w:val="000242FF"/>
    <w:rsid w:val="0002437F"/>
    <w:rsid w:val="00025082"/>
    <w:rsid w:val="00032030"/>
    <w:rsid w:val="00032324"/>
    <w:rsid w:val="000356D6"/>
    <w:rsid w:val="00035F95"/>
    <w:rsid w:val="00043E11"/>
    <w:rsid w:val="00052870"/>
    <w:rsid w:val="00063930"/>
    <w:rsid w:val="00065EC6"/>
    <w:rsid w:val="000733AA"/>
    <w:rsid w:val="00076E98"/>
    <w:rsid w:val="00081645"/>
    <w:rsid w:val="00083FFA"/>
    <w:rsid w:val="00085BB8"/>
    <w:rsid w:val="000921AA"/>
    <w:rsid w:val="00093500"/>
    <w:rsid w:val="000A0FE1"/>
    <w:rsid w:val="000A4A4E"/>
    <w:rsid w:val="000A75B2"/>
    <w:rsid w:val="000B2D4E"/>
    <w:rsid w:val="000B6F9C"/>
    <w:rsid w:val="000D1667"/>
    <w:rsid w:val="000D6B26"/>
    <w:rsid w:val="000E3312"/>
    <w:rsid w:val="000E5539"/>
    <w:rsid w:val="000E6D40"/>
    <w:rsid w:val="000E7BE7"/>
    <w:rsid w:val="00101A06"/>
    <w:rsid w:val="00101ACD"/>
    <w:rsid w:val="00115B68"/>
    <w:rsid w:val="00122840"/>
    <w:rsid w:val="00123827"/>
    <w:rsid w:val="00134375"/>
    <w:rsid w:val="00135172"/>
    <w:rsid w:val="001357A8"/>
    <w:rsid w:val="001437E8"/>
    <w:rsid w:val="00152EB2"/>
    <w:rsid w:val="00161B9D"/>
    <w:rsid w:val="00161E1F"/>
    <w:rsid w:val="0016250C"/>
    <w:rsid w:val="00166EAC"/>
    <w:rsid w:val="00166F90"/>
    <w:rsid w:val="001673CB"/>
    <w:rsid w:val="00174E08"/>
    <w:rsid w:val="001754DF"/>
    <w:rsid w:val="00177BF8"/>
    <w:rsid w:val="00180C41"/>
    <w:rsid w:val="00181659"/>
    <w:rsid w:val="00184933"/>
    <w:rsid w:val="00187F3F"/>
    <w:rsid w:val="00190D4B"/>
    <w:rsid w:val="00194197"/>
    <w:rsid w:val="001A05DB"/>
    <w:rsid w:val="001A10B7"/>
    <w:rsid w:val="001B2BF7"/>
    <w:rsid w:val="001B7A4A"/>
    <w:rsid w:val="001B7F4D"/>
    <w:rsid w:val="001D4ED2"/>
    <w:rsid w:val="001F5042"/>
    <w:rsid w:val="00202214"/>
    <w:rsid w:val="002222A2"/>
    <w:rsid w:val="0022761A"/>
    <w:rsid w:val="002321AB"/>
    <w:rsid w:val="00241988"/>
    <w:rsid w:val="00242FD0"/>
    <w:rsid w:val="002538BE"/>
    <w:rsid w:val="0025679C"/>
    <w:rsid w:val="002666F3"/>
    <w:rsid w:val="00266AAA"/>
    <w:rsid w:val="00274E70"/>
    <w:rsid w:val="00280761"/>
    <w:rsid w:val="00290445"/>
    <w:rsid w:val="0029323D"/>
    <w:rsid w:val="002A08D5"/>
    <w:rsid w:val="002A40A2"/>
    <w:rsid w:val="002A59A1"/>
    <w:rsid w:val="002B4081"/>
    <w:rsid w:val="002B7E0B"/>
    <w:rsid w:val="002C1F88"/>
    <w:rsid w:val="002C2030"/>
    <w:rsid w:val="002C237B"/>
    <w:rsid w:val="002C4851"/>
    <w:rsid w:val="002D0AA1"/>
    <w:rsid w:val="002D420A"/>
    <w:rsid w:val="002E38B6"/>
    <w:rsid w:val="002E410B"/>
    <w:rsid w:val="002E4367"/>
    <w:rsid w:val="002E55CC"/>
    <w:rsid w:val="002F023E"/>
    <w:rsid w:val="002F08BC"/>
    <w:rsid w:val="002F1AAE"/>
    <w:rsid w:val="0031604A"/>
    <w:rsid w:val="003228B4"/>
    <w:rsid w:val="00323560"/>
    <w:rsid w:val="00326251"/>
    <w:rsid w:val="0033648C"/>
    <w:rsid w:val="003427DD"/>
    <w:rsid w:val="00343123"/>
    <w:rsid w:val="00354F16"/>
    <w:rsid w:val="003566BD"/>
    <w:rsid w:val="00363DD1"/>
    <w:rsid w:val="003708C8"/>
    <w:rsid w:val="003747D4"/>
    <w:rsid w:val="00377606"/>
    <w:rsid w:val="003931E9"/>
    <w:rsid w:val="003A1236"/>
    <w:rsid w:val="003A3547"/>
    <w:rsid w:val="003B416B"/>
    <w:rsid w:val="003B6EDA"/>
    <w:rsid w:val="003C157F"/>
    <w:rsid w:val="003D296B"/>
    <w:rsid w:val="003D4E2E"/>
    <w:rsid w:val="003D566D"/>
    <w:rsid w:val="003D6086"/>
    <w:rsid w:val="003E0C8A"/>
    <w:rsid w:val="003F01DE"/>
    <w:rsid w:val="003F3752"/>
    <w:rsid w:val="003F3C07"/>
    <w:rsid w:val="003F3F48"/>
    <w:rsid w:val="003F5608"/>
    <w:rsid w:val="00402A50"/>
    <w:rsid w:val="00403521"/>
    <w:rsid w:val="00413066"/>
    <w:rsid w:val="00421BBC"/>
    <w:rsid w:val="00425965"/>
    <w:rsid w:val="00427C8D"/>
    <w:rsid w:val="00437159"/>
    <w:rsid w:val="00437A12"/>
    <w:rsid w:val="00443E9A"/>
    <w:rsid w:val="00443F51"/>
    <w:rsid w:val="004628E9"/>
    <w:rsid w:val="00463D39"/>
    <w:rsid w:val="004669B7"/>
    <w:rsid w:val="00471192"/>
    <w:rsid w:val="00476830"/>
    <w:rsid w:val="004A51AE"/>
    <w:rsid w:val="004A6007"/>
    <w:rsid w:val="004A75F2"/>
    <w:rsid w:val="004A7DBD"/>
    <w:rsid w:val="004B6FDB"/>
    <w:rsid w:val="004C7ED7"/>
    <w:rsid w:val="004D01D2"/>
    <w:rsid w:val="0050083D"/>
    <w:rsid w:val="00503ADD"/>
    <w:rsid w:val="00503C48"/>
    <w:rsid w:val="005048A2"/>
    <w:rsid w:val="00517931"/>
    <w:rsid w:val="00535371"/>
    <w:rsid w:val="00552781"/>
    <w:rsid w:val="005572BF"/>
    <w:rsid w:val="0056136F"/>
    <w:rsid w:val="00562800"/>
    <w:rsid w:val="00563A44"/>
    <w:rsid w:val="00571718"/>
    <w:rsid w:val="00573FC8"/>
    <w:rsid w:val="00574CFC"/>
    <w:rsid w:val="00576AEF"/>
    <w:rsid w:val="00582914"/>
    <w:rsid w:val="005907D6"/>
    <w:rsid w:val="005920F9"/>
    <w:rsid w:val="00593C18"/>
    <w:rsid w:val="005A0D7A"/>
    <w:rsid w:val="005A184A"/>
    <w:rsid w:val="005A2AAA"/>
    <w:rsid w:val="005A72DF"/>
    <w:rsid w:val="005B3BFA"/>
    <w:rsid w:val="005B4A96"/>
    <w:rsid w:val="005B6818"/>
    <w:rsid w:val="005C0B4E"/>
    <w:rsid w:val="005C1773"/>
    <w:rsid w:val="005C1E65"/>
    <w:rsid w:val="005C22E6"/>
    <w:rsid w:val="005C41B9"/>
    <w:rsid w:val="005D0929"/>
    <w:rsid w:val="005D10F4"/>
    <w:rsid w:val="005D34F8"/>
    <w:rsid w:val="005D489A"/>
    <w:rsid w:val="005D4A78"/>
    <w:rsid w:val="005D61B6"/>
    <w:rsid w:val="005D7EA4"/>
    <w:rsid w:val="005E0F88"/>
    <w:rsid w:val="005E14AB"/>
    <w:rsid w:val="005F021E"/>
    <w:rsid w:val="005F1614"/>
    <w:rsid w:val="005F261C"/>
    <w:rsid w:val="005F4293"/>
    <w:rsid w:val="005F46D8"/>
    <w:rsid w:val="00602D0E"/>
    <w:rsid w:val="0060410F"/>
    <w:rsid w:val="006122A3"/>
    <w:rsid w:val="006127DC"/>
    <w:rsid w:val="0061590A"/>
    <w:rsid w:val="00616CDB"/>
    <w:rsid w:val="006171DF"/>
    <w:rsid w:val="00617B92"/>
    <w:rsid w:val="00622BE1"/>
    <w:rsid w:val="00622D9F"/>
    <w:rsid w:val="00625168"/>
    <w:rsid w:val="00630C62"/>
    <w:rsid w:val="00643011"/>
    <w:rsid w:val="00646977"/>
    <w:rsid w:val="00650802"/>
    <w:rsid w:val="00651684"/>
    <w:rsid w:val="00651D94"/>
    <w:rsid w:val="00653694"/>
    <w:rsid w:val="00654CA2"/>
    <w:rsid w:val="00655774"/>
    <w:rsid w:val="006646E9"/>
    <w:rsid w:val="0066798E"/>
    <w:rsid w:val="00670005"/>
    <w:rsid w:val="006947AB"/>
    <w:rsid w:val="006B4518"/>
    <w:rsid w:val="006B730A"/>
    <w:rsid w:val="006C09A8"/>
    <w:rsid w:val="006C6D84"/>
    <w:rsid w:val="006D0EB3"/>
    <w:rsid w:val="006D23EC"/>
    <w:rsid w:val="006D4F83"/>
    <w:rsid w:val="006E04CA"/>
    <w:rsid w:val="006F0AC4"/>
    <w:rsid w:val="006F1264"/>
    <w:rsid w:val="006F20A7"/>
    <w:rsid w:val="00700645"/>
    <w:rsid w:val="00700A00"/>
    <w:rsid w:val="00705B38"/>
    <w:rsid w:val="0070654C"/>
    <w:rsid w:val="00707D31"/>
    <w:rsid w:val="00713151"/>
    <w:rsid w:val="007162D1"/>
    <w:rsid w:val="00716359"/>
    <w:rsid w:val="007224EE"/>
    <w:rsid w:val="00725E0A"/>
    <w:rsid w:val="00727A67"/>
    <w:rsid w:val="0073428B"/>
    <w:rsid w:val="00735190"/>
    <w:rsid w:val="007404E7"/>
    <w:rsid w:val="00741B1C"/>
    <w:rsid w:val="007434EE"/>
    <w:rsid w:val="007501C0"/>
    <w:rsid w:val="00753632"/>
    <w:rsid w:val="007562E1"/>
    <w:rsid w:val="00773203"/>
    <w:rsid w:val="0077408D"/>
    <w:rsid w:val="00775F0D"/>
    <w:rsid w:val="007824C9"/>
    <w:rsid w:val="00787105"/>
    <w:rsid w:val="007B0B14"/>
    <w:rsid w:val="007D6BA5"/>
    <w:rsid w:val="007D6D7F"/>
    <w:rsid w:val="007E117E"/>
    <w:rsid w:val="007E2DB7"/>
    <w:rsid w:val="007E69F8"/>
    <w:rsid w:val="007E7504"/>
    <w:rsid w:val="007F1573"/>
    <w:rsid w:val="00800613"/>
    <w:rsid w:val="00803021"/>
    <w:rsid w:val="008113E4"/>
    <w:rsid w:val="00811A74"/>
    <w:rsid w:val="00816271"/>
    <w:rsid w:val="008166D3"/>
    <w:rsid w:val="00842A00"/>
    <w:rsid w:val="00846793"/>
    <w:rsid w:val="00850A5D"/>
    <w:rsid w:val="00851AD1"/>
    <w:rsid w:val="00852D3F"/>
    <w:rsid w:val="00853F40"/>
    <w:rsid w:val="00856448"/>
    <w:rsid w:val="008658B1"/>
    <w:rsid w:val="0086694B"/>
    <w:rsid w:val="008705FB"/>
    <w:rsid w:val="00873A4F"/>
    <w:rsid w:val="008743BC"/>
    <w:rsid w:val="0087601C"/>
    <w:rsid w:val="00876EBA"/>
    <w:rsid w:val="008818A6"/>
    <w:rsid w:val="00892D0E"/>
    <w:rsid w:val="008A1AAE"/>
    <w:rsid w:val="008A1BA8"/>
    <w:rsid w:val="008A2AAB"/>
    <w:rsid w:val="008A3991"/>
    <w:rsid w:val="008A4959"/>
    <w:rsid w:val="008B1B06"/>
    <w:rsid w:val="008B216D"/>
    <w:rsid w:val="008B5BF4"/>
    <w:rsid w:val="008B622F"/>
    <w:rsid w:val="008C125D"/>
    <w:rsid w:val="008C1FE4"/>
    <w:rsid w:val="008C3F38"/>
    <w:rsid w:val="008D54C1"/>
    <w:rsid w:val="008D6535"/>
    <w:rsid w:val="008E2E37"/>
    <w:rsid w:val="008E3E69"/>
    <w:rsid w:val="008F1D42"/>
    <w:rsid w:val="008F2F73"/>
    <w:rsid w:val="008F3A62"/>
    <w:rsid w:val="008F6250"/>
    <w:rsid w:val="008F720F"/>
    <w:rsid w:val="00901BF3"/>
    <w:rsid w:val="009131E5"/>
    <w:rsid w:val="0091604B"/>
    <w:rsid w:val="00917085"/>
    <w:rsid w:val="009234A7"/>
    <w:rsid w:val="00940B6C"/>
    <w:rsid w:val="00946C11"/>
    <w:rsid w:val="0094772A"/>
    <w:rsid w:val="00951A62"/>
    <w:rsid w:val="00952B60"/>
    <w:rsid w:val="0095385B"/>
    <w:rsid w:val="009601BC"/>
    <w:rsid w:val="009633D0"/>
    <w:rsid w:val="00963A24"/>
    <w:rsid w:val="00966244"/>
    <w:rsid w:val="00970D7B"/>
    <w:rsid w:val="00977A62"/>
    <w:rsid w:val="0098489C"/>
    <w:rsid w:val="0098706F"/>
    <w:rsid w:val="009900BE"/>
    <w:rsid w:val="00995417"/>
    <w:rsid w:val="0099752A"/>
    <w:rsid w:val="009B1842"/>
    <w:rsid w:val="009B2F36"/>
    <w:rsid w:val="009B35D3"/>
    <w:rsid w:val="009B68C5"/>
    <w:rsid w:val="009C5330"/>
    <w:rsid w:val="009D063E"/>
    <w:rsid w:val="009D71CF"/>
    <w:rsid w:val="009E25BA"/>
    <w:rsid w:val="009E5B57"/>
    <w:rsid w:val="009F1E33"/>
    <w:rsid w:val="009F267B"/>
    <w:rsid w:val="009F5EFB"/>
    <w:rsid w:val="00A109EE"/>
    <w:rsid w:val="00A12AD1"/>
    <w:rsid w:val="00A2569B"/>
    <w:rsid w:val="00A26116"/>
    <w:rsid w:val="00A262E8"/>
    <w:rsid w:val="00A31188"/>
    <w:rsid w:val="00A337B1"/>
    <w:rsid w:val="00A36337"/>
    <w:rsid w:val="00A445E6"/>
    <w:rsid w:val="00A55751"/>
    <w:rsid w:val="00A5757E"/>
    <w:rsid w:val="00A62772"/>
    <w:rsid w:val="00A7030B"/>
    <w:rsid w:val="00A741B8"/>
    <w:rsid w:val="00A76D82"/>
    <w:rsid w:val="00A8146A"/>
    <w:rsid w:val="00A86C15"/>
    <w:rsid w:val="00A956BF"/>
    <w:rsid w:val="00AA62AA"/>
    <w:rsid w:val="00AB2C61"/>
    <w:rsid w:val="00AB6F64"/>
    <w:rsid w:val="00AB7AFE"/>
    <w:rsid w:val="00AC27B1"/>
    <w:rsid w:val="00AD382A"/>
    <w:rsid w:val="00AD62D3"/>
    <w:rsid w:val="00AE3FA6"/>
    <w:rsid w:val="00AE5DF7"/>
    <w:rsid w:val="00AE62BA"/>
    <w:rsid w:val="00AE763A"/>
    <w:rsid w:val="00AE789F"/>
    <w:rsid w:val="00AF3E0F"/>
    <w:rsid w:val="00AF47ED"/>
    <w:rsid w:val="00AF656D"/>
    <w:rsid w:val="00B06D9B"/>
    <w:rsid w:val="00B11876"/>
    <w:rsid w:val="00B303C8"/>
    <w:rsid w:val="00B32833"/>
    <w:rsid w:val="00B36641"/>
    <w:rsid w:val="00B37B56"/>
    <w:rsid w:val="00B51C61"/>
    <w:rsid w:val="00B57B58"/>
    <w:rsid w:val="00B57FFA"/>
    <w:rsid w:val="00B64937"/>
    <w:rsid w:val="00B74365"/>
    <w:rsid w:val="00B7777C"/>
    <w:rsid w:val="00B81E67"/>
    <w:rsid w:val="00B8504E"/>
    <w:rsid w:val="00B92019"/>
    <w:rsid w:val="00B973AD"/>
    <w:rsid w:val="00BA06E5"/>
    <w:rsid w:val="00BA7DDC"/>
    <w:rsid w:val="00BB285E"/>
    <w:rsid w:val="00BB5091"/>
    <w:rsid w:val="00BB68F6"/>
    <w:rsid w:val="00BB6B4D"/>
    <w:rsid w:val="00BC1686"/>
    <w:rsid w:val="00BC172E"/>
    <w:rsid w:val="00BC360A"/>
    <w:rsid w:val="00BC5FC2"/>
    <w:rsid w:val="00BE305A"/>
    <w:rsid w:val="00BF50B6"/>
    <w:rsid w:val="00BF5B5C"/>
    <w:rsid w:val="00C00658"/>
    <w:rsid w:val="00C04384"/>
    <w:rsid w:val="00C0470D"/>
    <w:rsid w:val="00C05123"/>
    <w:rsid w:val="00C1117D"/>
    <w:rsid w:val="00C1125F"/>
    <w:rsid w:val="00C15241"/>
    <w:rsid w:val="00C21B47"/>
    <w:rsid w:val="00C243FC"/>
    <w:rsid w:val="00C46B91"/>
    <w:rsid w:val="00C474B8"/>
    <w:rsid w:val="00C51844"/>
    <w:rsid w:val="00C7381E"/>
    <w:rsid w:val="00C76F82"/>
    <w:rsid w:val="00C80C71"/>
    <w:rsid w:val="00C90FC0"/>
    <w:rsid w:val="00C91D7B"/>
    <w:rsid w:val="00C959AE"/>
    <w:rsid w:val="00CA36E1"/>
    <w:rsid w:val="00CA3CEF"/>
    <w:rsid w:val="00CA3FF9"/>
    <w:rsid w:val="00CA580D"/>
    <w:rsid w:val="00CB195F"/>
    <w:rsid w:val="00CB1D1A"/>
    <w:rsid w:val="00CB2636"/>
    <w:rsid w:val="00CB2875"/>
    <w:rsid w:val="00CB79F8"/>
    <w:rsid w:val="00CC032C"/>
    <w:rsid w:val="00CE0269"/>
    <w:rsid w:val="00CE4993"/>
    <w:rsid w:val="00CF31A4"/>
    <w:rsid w:val="00CF6627"/>
    <w:rsid w:val="00D02AD8"/>
    <w:rsid w:val="00D05969"/>
    <w:rsid w:val="00D0684C"/>
    <w:rsid w:val="00D31CFC"/>
    <w:rsid w:val="00D36969"/>
    <w:rsid w:val="00D424C7"/>
    <w:rsid w:val="00D42AF0"/>
    <w:rsid w:val="00D47A89"/>
    <w:rsid w:val="00D53074"/>
    <w:rsid w:val="00D54462"/>
    <w:rsid w:val="00D62616"/>
    <w:rsid w:val="00D803D9"/>
    <w:rsid w:val="00D8168B"/>
    <w:rsid w:val="00D95D12"/>
    <w:rsid w:val="00DA2315"/>
    <w:rsid w:val="00DA4FF6"/>
    <w:rsid w:val="00DA66F9"/>
    <w:rsid w:val="00DB2E5C"/>
    <w:rsid w:val="00DB5956"/>
    <w:rsid w:val="00DB63C8"/>
    <w:rsid w:val="00DB695C"/>
    <w:rsid w:val="00DB7EA5"/>
    <w:rsid w:val="00DC5E94"/>
    <w:rsid w:val="00DC677F"/>
    <w:rsid w:val="00DD4B84"/>
    <w:rsid w:val="00DD5630"/>
    <w:rsid w:val="00DD7B03"/>
    <w:rsid w:val="00DE08BD"/>
    <w:rsid w:val="00DF1AE1"/>
    <w:rsid w:val="00DF342C"/>
    <w:rsid w:val="00DF70CD"/>
    <w:rsid w:val="00E01BB6"/>
    <w:rsid w:val="00E054C4"/>
    <w:rsid w:val="00E1021B"/>
    <w:rsid w:val="00E142B8"/>
    <w:rsid w:val="00E2176A"/>
    <w:rsid w:val="00E2474F"/>
    <w:rsid w:val="00E26034"/>
    <w:rsid w:val="00E26B6C"/>
    <w:rsid w:val="00E33D35"/>
    <w:rsid w:val="00E3720B"/>
    <w:rsid w:val="00E37871"/>
    <w:rsid w:val="00E61650"/>
    <w:rsid w:val="00E6482F"/>
    <w:rsid w:val="00E74215"/>
    <w:rsid w:val="00E748DA"/>
    <w:rsid w:val="00E76B4E"/>
    <w:rsid w:val="00EA122A"/>
    <w:rsid w:val="00EC1802"/>
    <w:rsid w:val="00ED0BB1"/>
    <w:rsid w:val="00ED3731"/>
    <w:rsid w:val="00ED68CE"/>
    <w:rsid w:val="00EE535A"/>
    <w:rsid w:val="00EF1FAA"/>
    <w:rsid w:val="00EF3940"/>
    <w:rsid w:val="00F0507A"/>
    <w:rsid w:val="00F13DF1"/>
    <w:rsid w:val="00F151B5"/>
    <w:rsid w:val="00F15657"/>
    <w:rsid w:val="00F205C4"/>
    <w:rsid w:val="00F20AE5"/>
    <w:rsid w:val="00F221F1"/>
    <w:rsid w:val="00F317A9"/>
    <w:rsid w:val="00F40612"/>
    <w:rsid w:val="00F42251"/>
    <w:rsid w:val="00F455C0"/>
    <w:rsid w:val="00F56E24"/>
    <w:rsid w:val="00F62BD6"/>
    <w:rsid w:val="00F716B8"/>
    <w:rsid w:val="00F80701"/>
    <w:rsid w:val="00F92F87"/>
    <w:rsid w:val="00F96179"/>
    <w:rsid w:val="00FA7FEC"/>
    <w:rsid w:val="00FB5D92"/>
    <w:rsid w:val="00FE10EE"/>
    <w:rsid w:val="00FF0810"/>
    <w:rsid w:val="00FF17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794C11-5283-4693-A58B-8B6359E5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9B7"/>
    <w:rPr>
      <w:sz w:val="24"/>
      <w:szCs w:val="24"/>
      <w:lang w:val="sk-SK" w:eastAsia="en-US"/>
    </w:rPr>
  </w:style>
  <w:style w:type="paragraph" w:styleId="Heading1">
    <w:name w:val="heading 1"/>
    <w:basedOn w:val="Normal"/>
    <w:next w:val="Normal"/>
    <w:qFormat/>
    <w:rsid w:val="000D6B26"/>
    <w:pPr>
      <w:keepNext/>
      <w:spacing w:line="360" w:lineRule="auto"/>
      <w:jc w:val="center"/>
      <w:outlineLvl w:val="0"/>
    </w:pPr>
    <w:rPr>
      <w:b/>
      <w:bCs/>
      <w:sz w:val="28"/>
    </w:rPr>
  </w:style>
  <w:style w:type="paragraph" w:styleId="Heading2">
    <w:name w:val="heading 2"/>
    <w:basedOn w:val="Normal"/>
    <w:next w:val="Normal"/>
    <w:qFormat/>
    <w:rsid w:val="000D6B26"/>
    <w:pPr>
      <w:keepNext/>
      <w:pBdr>
        <w:bottom w:val="single" w:sz="4" w:space="1" w:color="auto"/>
      </w:pBdr>
      <w:jc w:val="both"/>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6B26"/>
    <w:pPr>
      <w:jc w:val="center"/>
    </w:pPr>
    <w:rPr>
      <w:b/>
      <w:bCs/>
    </w:rPr>
  </w:style>
  <w:style w:type="paragraph" w:styleId="BodyText">
    <w:name w:val="Body Text"/>
    <w:basedOn w:val="Normal"/>
    <w:link w:val="BodyTextChar"/>
    <w:uiPriority w:val="99"/>
    <w:rsid w:val="000D6B26"/>
    <w:pPr>
      <w:spacing w:line="360" w:lineRule="auto"/>
      <w:jc w:val="both"/>
    </w:pPr>
  </w:style>
  <w:style w:type="paragraph" w:styleId="BodyTextIndent">
    <w:name w:val="Body Text Indent"/>
    <w:basedOn w:val="Normal"/>
    <w:rsid w:val="000D6B26"/>
    <w:pPr>
      <w:spacing w:line="360" w:lineRule="auto"/>
      <w:ind w:left="720" w:hanging="360"/>
      <w:jc w:val="both"/>
    </w:pPr>
    <w:rPr>
      <w:b/>
      <w:bCs/>
      <w:i/>
      <w:iCs/>
    </w:rPr>
  </w:style>
  <w:style w:type="paragraph" w:styleId="Footer">
    <w:name w:val="footer"/>
    <w:basedOn w:val="Normal"/>
    <w:rsid w:val="000D6B26"/>
    <w:pPr>
      <w:tabs>
        <w:tab w:val="center" w:pos="4536"/>
        <w:tab w:val="right" w:pos="9072"/>
      </w:tabs>
    </w:pPr>
  </w:style>
  <w:style w:type="character" w:styleId="PageNumber">
    <w:name w:val="page number"/>
    <w:basedOn w:val="DefaultParagraphFont"/>
    <w:rsid w:val="000D6B26"/>
  </w:style>
  <w:style w:type="character" w:styleId="CommentReference">
    <w:name w:val="annotation reference"/>
    <w:basedOn w:val="DefaultParagraphFont"/>
    <w:rsid w:val="009B2F36"/>
    <w:rPr>
      <w:sz w:val="16"/>
      <w:szCs w:val="16"/>
    </w:rPr>
  </w:style>
  <w:style w:type="paragraph" w:styleId="CommentText">
    <w:name w:val="annotation text"/>
    <w:basedOn w:val="Normal"/>
    <w:link w:val="CommentTextChar"/>
    <w:rsid w:val="009B2F36"/>
    <w:rPr>
      <w:sz w:val="20"/>
      <w:szCs w:val="20"/>
    </w:rPr>
  </w:style>
  <w:style w:type="character" w:customStyle="1" w:styleId="CommentTextChar">
    <w:name w:val="Comment Text Char"/>
    <w:basedOn w:val="DefaultParagraphFont"/>
    <w:link w:val="CommentText"/>
    <w:rsid w:val="009B2F36"/>
    <w:rPr>
      <w:lang w:val="sk-SK" w:eastAsia="en-US"/>
    </w:rPr>
  </w:style>
  <w:style w:type="paragraph" w:styleId="CommentSubject">
    <w:name w:val="annotation subject"/>
    <w:basedOn w:val="CommentText"/>
    <w:next w:val="CommentText"/>
    <w:link w:val="CommentSubjectChar"/>
    <w:rsid w:val="009B2F36"/>
    <w:rPr>
      <w:b/>
      <w:bCs/>
    </w:rPr>
  </w:style>
  <w:style w:type="character" w:customStyle="1" w:styleId="CommentSubjectChar">
    <w:name w:val="Comment Subject Char"/>
    <w:basedOn w:val="CommentTextChar"/>
    <w:link w:val="CommentSubject"/>
    <w:rsid w:val="009B2F36"/>
    <w:rPr>
      <w:b/>
      <w:bCs/>
      <w:lang w:val="sk-SK" w:eastAsia="en-US"/>
    </w:rPr>
  </w:style>
  <w:style w:type="paragraph" w:styleId="BalloonText">
    <w:name w:val="Balloon Text"/>
    <w:basedOn w:val="Normal"/>
    <w:link w:val="BalloonTextChar"/>
    <w:rsid w:val="009B2F36"/>
    <w:rPr>
      <w:rFonts w:ascii="Tahoma" w:hAnsi="Tahoma" w:cs="Tahoma"/>
      <w:sz w:val="16"/>
      <w:szCs w:val="16"/>
    </w:rPr>
  </w:style>
  <w:style w:type="character" w:customStyle="1" w:styleId="BalloonTextChar">
    <w:name w:val="Balloon Text Char"/>
    <w:basedOn w:val="DefaultParagraphFont"/>
    <w:link w:val="BalloonText"/>
    <w:rsid w:val="009B2F36"/>
    <w:rPr>
      <w:rFonts w:ascii="Tahoma" w:hAnsi="Tahoma" w:cs="Tahoma"/>
      <w:sz w:val="16"/>
      <w:szCs w:val="16"/>
      <w:lang w:val="sk-SK" w:eastAsia="en-US"/>
    </w:rPr>
  </w:style>
  <w:style w:type="paragraph" w:styleId="NormalWeb">
    <w:name w:val="Normal (Web)"/>
    <w:basedOn w:val="Normal"/>
    <w:rsid w:val="00622BE1"/>
    <w:pPr>
      <w:spacing w:before="100" w:beforeAutospacing="1" w:after="100" w:afterAutospacing="1"/>
    </w:pPr>
    <w:rPr>
      <w:lang w:eastAsia="sk-SK"/>
    </w:rPr>
  </w:style>
  <w:style w:type="paragraph" w:styleId="ListParagraph">
    <w:name w:val="List Paragraph"/>
    <w:basedOn w:val="Normal"/>
    <w:uiPriority w:val="34"/>
    <w:qFormat/>
    <w:rsid w:val="002F023E"/>
    <w:pPr>
      <w:ind w:left="720"/>
      <w:contextualSpacing/>
    </w:pPr>
  </w:style>
  <w:style w:type="character" w:styleId="Hyperlink">
    <w:name w:val="Hyperlink"/>
    <w:basedOn w:val="DefaultParagraphFont"/>
    <w:rsid w:val="005A2AAA"/>
    <w:rPr>
      <w:color w:val="0000FF"/>
      <w:u w:val="single"/>
    </w:rPr>
  </w:style>
  <w:style w:type="character" w:customStyle="1" w:styleId="BodyTextChar">
    <w:name w:val="Body Text Char"/>
    <w:link w:val="BodyText"/>
    <w:uiPriority w:val="99"/>
    <w:rsid w:val="0031604A"/>
    <w:rPr>
      <w:sz w:val="24"/>
      <w:szCs w:val="24"/>
      <w:lang w:val="sk-SK" w:eastAsia="en-US"/>
    </w:rPr>
  </w:style>
  <w:style w:type="character" w:styleId="Emphasis">
    <w:name w:val="Emphasis"/>
    <w:qFormat/>
    <w:rsid w:val="009954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4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BB5F-3BA5-4262-BAC5-6C215279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2599</Words>
  <Characters>14815</Characters>
  <Application>Microsoft Office Word</Application>
  <DocSecurity>0</DocSecurity>
  <Lines>123</Lines>
  <Paragraphs>34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Z Á P I S N I C A</vt:lpstr>
      <vt:lpstr>Z Á P I S N I C A</vt:lpstr>
    </vt:vector>
  </TitlesOfParts>
  <Company/>
  <LinksUpToDate>false</LinksUpToDate>
  <CharactersWithSpaces>17380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I S N I C A</dc:title>
  <dc:subject/>
  <dc:creator>tenkac</dc:creator>
  <cp:keywords/>
  <dc:description/>
  <cp:lastModifiedBy>Barbora Lazarova</cp:lastModifiedBy>
  <cp:revision>3</cp:revision>
  <cp:lastPrinted>2014-04-17T17:11:00Z</cp:lastPrinted>
  <dcterms:created xsi:type="dcterms:W3CDTF">2020-04-27T08:05:00Z</dcterms:created>
  <dcterms:modified xsi:type="dcterms:W3CDTF">2020-04-27T08:05:00Z</dcterms:modified>
</cp:coreProperties>
</file>