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E1" w:rsidRPr="00643011" w:rsidRDefault="00CA36E1" w:rsidP="00643011">
      <w:pPr>
        <w:pStyle w:val="Title"/>
        <w:spacing w:line="360" w:lineRule="auto"/>
        <w:jc w:val="left"/>
      </w:pPr>
      <w:bookmarkStart w:id="0" w:name="_GoBack"/>
      <w:bookmarkEnd w:id="0"/>
    </w:p>
    <w:p w:rsidR="00CA36E1" w:rsidRPr="00892D0E" w:rsidRDefault="00CA36E1">
      <w:pPr>
        <w:pStyle w:val="Title"/>
        <w:spacing w:line="360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 Á P I S N I C A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b/>
          <w:bCs/>
        </w:rPr>
        <w:t>z</w:t>
      </w:r>
      <w:r w:rsidR="008818A6">
        <w:rPr>
          <w:rFonts w:ascii="Arial Narrow" w:hAnsi="Arial Narrow"/>
          <w:b/>
          <w:bCs/>
        </w:rPr>
        <w:t> </w:t>
      </w:r>
      <w:r w:rsidRPr="00892D0E">
        <w:rPr>
          <w:rFonts w:ascii="Arial Narrow" w:hAnsi="Arial Narrow"/>
          <w:b/>
          <w:bCs/>
        </w:rPr>
        <w:t xml:space="preserve">valného zhromaždenia občianskeho združenia </w:t>
      </w:r>
    </w:p>
    <w:p w:rsidR="00CA36E1" w:rsidRPr="00892D0E" w:rsidRDefault="00CA36E1">
      <w:pPr>
        <w:pStyle w:val="Heading1"/>
        <w:rPr>
          <w:rFonts w:ascii="Arial Narrow" w:hAnsi="Arial Narrow"/>
        </w:rPr>
      </w:pPr>
    </w:p>
    <w:p w:rsidR="00CA36E1" w:rsidRPr="00892D0E" w:rsidRDefault="00CA36E1">
      <w:pPr>
        <w:pStyle w:val="Heading1"/>
        <w:rPr>
          <w:rFonts w:ascii="Arial Narrow" w:hAnsi="Arial Narrow"/>
        </w:rPr>
      </w:pPr>
      <w:r w:rsidRPr="00892D0E">
        <w:rPr>
          <w:rFonts w:ascii="Arial Narrow" w:hAnsi="Arial Narrow"/>
        </w:rPr>
        <w:t>S</w:t>
      </w:r>
      <w:r w:rsidR="008818A6">
        <w:rPr>
          <w:rFonts w:ascii="Arial Narrow" w:hAnsi="Arial Narrow"/>
        </w:rPr>
        <w:t>lovenská</w:t>
      </w:r>
      <w:r w:rsidRPr="00892D0E">
        <w:rPr>
          <w:rFonts w:ascii="Arial Narrow" w:hAnsi="Arial Narrow"/>
        </w:rPr>
        <w:t xml:space="preserve"> asociácia </w:t>
      </w:r>
      <w:r w:rsidR="008818A6">
        <w:rPr>
          <w:rFonts w:ascii="Arial Narrow" w:hAnsi="Arial Narrow"/>
        </w:rPr>
        <w:t>Corporate Governance</w:t>
      </w:r>
    </w:p>
    <w:p w:rsidR="00CA36E1" w:rsidRPr="00892D0E" w:rsidRDefault="008818A6">
      <w:pPr>
        <w:pStyle w:val="Heading1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Slovak</w:t>
      </w:r>
      <w:r w:rsidR="00BF50B6" w:rsidRPr="00892D0E">
        <w:rPr>
          <w:rFonts w:ascii="Arial Narrow" w:hAnsi="Arial Narrow"/>
          <w:lang w:val="en-US"/>
        </w:rPr>
        <w:t xml:space="preserve"> </w:t>
      </w:r>
      <w:r w:rsidRPr="00892D0E">
        <w:rPr>
          <w:rFonts w:ascii="Arial Narrow" w:hAnsi="Arial Narrow"/>
          <w:lang w:val="en-US"/>
        </w:rPr>
        <w:t>Association</w:t>
      </w:r>
      <w:r>
        <w:rPr>
          <w:rFonts w:ascii="Arial Narrow" w:hAnsi="Arial Narrow"/>
          <w:lang w:val="en-US"/>
        </w:rPr>
        <w:t xml:space="preserve"> of</w:t>
      </w:r>
      <w:r w:rsidRPr="00892D0E">
        <w:rPr>
          <w:rFonts w:ascii="Arial Narrow" w:hAnsi="Arial Narrow"/>
          <w:lang w:val="en-US"/>
        </w:rPr>
        <w:t xml:space="preserve"> </w:t>
      </w:r>
      <w:r w:rsidR="00BF50B6" w:rsidRPr="00892D0E">
        <w:rPr>
          <w:rFonts w:ascii="Arial Narrow" w:hAnsi="Arial Narrow"/>
          <w:lang w:val="en-US"/>
        </w:rPr>
        <w:t xml:space="preserve">Corporate Governance 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  <w:b/>
          <w:bCs/>
        </w:rPr>
        <w:t>so sídlom Vysoká č.</w:t>
      </w:r>
      <w:r w:rsidR="00622BE1"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 xml:space="preserve">17, 811 06 Bratislava, IČO: </w:t>
      </w:r>
      <w:r w:rsidR="004669B7" w:rsidRPr="00892D0E">
        <w:rPr>
          <w:rFonts w:ascii="Arial Narrow" w:hAnsi="Arial Narrow"/>
          <w:b/>
        </w:rPr>
        <w:t>30 856 582</w:t>
      </w:r>
      <w:r w:rsidRPr="00892D0E">
        <w:rPr>
          <w:rFonts w:ascii="Arial Narrow" w:hAnsi="Arial Narrow"/>
        </w:rPr>
        <w:t xml:space="preserve">  </w:t>
      </w:r>
    </w:p>
    <w:p w:rsidR="00CA36E1" w:rsidRPr="00892D0E" w:rsidRDefault="00CA36E1">
      <w:pPr>
        <w:pBdr>
          <w:bottom w:val="single" w:sz="6" w:space="1" w:color="auto"/>
        </w:pBd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</w:rPr>
        <w:t xml:space="preserve">(ďalej </w:t>
      </w:r>
      <w:r w:rsidR="00622BE1" w:rsidRPr="00892D0E">
        <w:rPr>
          <w:rFonts w:ascii="Arial Narrow" w:hAnsi="Arial Narrow"/>
        </w:rPr>
        <w:t>„</w:t>
      </w:r>
      <w:r w:rsidR="008818A6">
        <w:rPr>
          <w:rFonts w:ascii="Arial Narrow" w:hAnsi="Arial Narrow"/>
        </w:rPr>
        <w:t>SACG</w:t>
      </w:r>
      <w:r w:rsidR="00622BE1" w:rsidRPr="00892D0E">
        <w:rPr>
          <w:rFonts w:ascii="Arial Narrow" w:hAnsi="Arial Narrow"/>
        </w:rPr>
        <w:t>“ alebo</w:t>
      </w:r>
      <w:r w:rsidRPr="00892D0E">
        <w:rPr>
          <w:rFonts w:ascii="Arial Narrow" w:hAnsi="Arial Narrow"/>
        </w:rPr>
        <w:t xml:space="preserve"> „Asociácia“ v príslušnom gramatickom tvare)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i/>
          <w:iCs/>
          <w:u w:val="single"/>
        </w:rPr>
        <w:t>Dátum</w:t>
      </w:r>
      <w:r w:rsidR="00CD55EF">
        <w:rPr>
          <w:rFonts w:ascii="Arial Narrow" w:hAnsi="Arial Narrow"/>
          <w:i/>
          <w:iCs/>
          <w:u w:val="single"/>
        </w:rPr>
        <w:t xml:space="preserve"> čas a miesto</w:t>
      </w:r>
      <w:r w:rsidR="005A72DF">
        <w:rPr>
          <w:rFonts w:ascii="Arial Narrow" w:hAnsi="Arial Narrow"/>
          <w:i/>
          <w:iCs/>
          <w:u w:val="single"/>
        </w:rPr>
        <w:t xml:space="preserve"> </w:t>
      </w:r>
      <w:r w:rsidRPr="00892D0E">
        <w:rPr>
          <w:rFonts w:ascii="Arial Narrow" w:hAnsi="Arial Narrow"/>
          <w:i/>
          <w:iCs/>
          <w:u w:val="single"/>
        </w:rPr>
        <w:t>konania:</w:t>
      </w:r>
      <w:r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ab/>
      </w:r>
    </w:p>
    <w:p w:rsidR="00CA36E1" w:rsidRPr="00892D0E" w:rsidRDefault="00CD55E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7.9.2021 o 17:00 v sídle OTP Banky Slovensko, a.s.</w:t>
      </w:r>
    </w:p>
    <w:p w:rsidR="00BE305A" w:rsidRDefault="00BE305A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BE305A" w:rsidRDefault="00BE305A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BE305A" w:rsidRDefault="00BE305A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CA36E1" w:rsidRPr="00892D0E" w:rsidRDefault="00CA36E1">
      <w:pPr>
        <w:spacing w:line="360" w:lineRule="auto"/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iCs/>
          <w:u w:val="single"/>
        </w:rPr>
        <w:t>Program rokovania:</w:t>
      </w:r>
      <w:r w:rsidRPr="00892D0E">
        <w:rPr>
          <w:rFonts w:ascii="Arial Narrow" w:hAnsi="Arial Narrow"/>
        </w:rPr>
        <w:t xml:space="preserve">   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Otvorenie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orgánov riadneho valného zhromaždenia (predseda, zapisovateľ, dvaja overovatelia zápisnice, osoba poverená sčítaním hlasov)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Výročná správa o činnosti a hospodárení Asociácie v roku 20</w:t>
      </w:r>
      <w:r w:rsidR="00CD55EF">
        <w:rPr>
          <w:rFonts w:ascii="Arial Narrow" w:hAnsi="Arial Narrow"/>
        </w:rPr>
        <w:t>20</w:t>
      </w:r>
      <w:r w:rsidRPr="00892D0E">
        <w:rPr>
          <w:rFonts w:ascii="Arial Narrow" w:hAnsi="Arial Narrow"/>
        </w:rPr>
        <w:t xml:space="preserve"> </w:t>
      </w:r>
    </w:p>
    <w:p w:rsid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Plán činnosti</w:t>
      </w:r>
      <w:r w:rsidR="00CD55EF">
        <w:rPr>
          <w:rFonts w:ascii="Arial Narrow" w:hAnsi="Arial Narrow"/>
        </w:rPr>
        <w:t xml:space="preserve"> na roky 202</w:t>
      </w:r>
      <w:r w:rsidR="00680FA1">
        <w:rPr>
          <w:rFonts w:ascii="Arial Narrow" w:hAnsi="Arial Narrow"/>
        </w:rPr>
        <w:t>1</w:t>
      </w:r>
      <w:r w:rsidR="00CD55EF">
        <w:rPr>
          <w:rFonts w:ascii="Arial Narrow" w:hAnsi="Arial Narrow"/>
        </w:rPr>
        <w:t>/202</w:t>
      </w:r>
      <w:r w:rsidR="00680FA1">
        <w:rPr>
          <w:rFonts w:ascii="Arial Narrow" w:hAnsi="Arial Narrow"/>
        </w:rPr>
        <w:t>2</w:t>
      </w:r>
      <w:r w:rsidRPr="00892D0E">
        <w:rPr>
          <w:rFonts w:ascii="Arial Narrow" w:hAnsi="Arial Narrow"/>
        </w:rPr>
        <w:t xml:space="preserve"> a návrh rozpočtu Asociácie na rok 20</w:t>
      </w:r>
      <w:r w:rsidR="00FB5D92">
        <w:rPr>
          <w:rFonts w:ascii="Arial Narrow" w:hAnsi="Arial Narrow"/>
        </w:rPr>
        <w:t>2</w:t>
      </w:r>
      <w:r w:rsidR="00CD55EF">
        <w:rPr>
          <w:rFonts w:ascii="Arial Narrow" w:hAnsi="Arial Narrow"/>
        </w:rPr>
        <w:t>1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členov orgánov Asociácie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Diskusia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Záver</w:t>
      </w:r>
    </w:p>
    <w:p w:rsidR="000E6D40" w:rsidRPr="00892D0E" w:rsidRDefault="000E6D40">
      <w:pPr>
        <w:spacing w:line="360" w:lineRule="auto"/>
        <w:jc w:val="both"/>
        <w:rPr>
          <w:rFonts w:ascii="Arial Narrow" w:hAnsi="Arial Narrow"/>
        </w:rPr>
      </w:pPr>
    </w:p>
    <w:p w:rsidR="00C0470D" w:rsidRDefault="00C0470D">
      <w:pPr>
        <w:spacing w:line="360" w:lineRule="auto"/>
        <w:jc w:val="both"/>
        <w:rPr>
          <w:rFonts w:ascii="Arial Narrow" w:hAnsi="Arial Narrow"/>
        </w:rPr>
      </w:pPr>
    </w:p>
    <w:p w:rsidR="00C0470D" w:rsidRPr="00892D0E" w:rsidRDefault="00C0470D">
      <w:pPr>
        <w:spacing w:line="360" w:lineRule="auto"/>
        <w:jc w:val="both"/>
        <w:rPr>
          <w:rFonts w:ascii="Arial Narrow" w:hAnsi="Arial Narrow"/>
        </w:rPr>
      </w:pPr>
    </w:p>
    <w:p w:rsidR="007434EE" w:rsidRPr="00892D0E" w:rsidRDefault="007434EE" w:rsidP="00952B60">
      <w:pPr>
        <w:jc w:val="both"/>
        <w:rPr>
          <w:rFonts w:ascii="Arial Narrow" w:hAnsi="Arial Narrow"/>
          <w:i/>
          <w:iCs/>
          <w:u w:val="single"/>
        </w:rPr>
      </w:pPr>
    </w:p>
    <w:p w:rsidR="00CD55EF" w:rsidRDefault="00FB5D92" w:rsidP="00952B60">
      <w:pPr>
        <w:jc w:val="both"/>
        <w:rPr>
          <w:rFonts w:ascii="Arial Narrow" w:hAnsi="Arial Narrow"/>
        </w:rPr>
      </w:pPr>
      <w:r w:rsidRPr="00FB5D92">
        <w:rPr>
          <w:rFonts w:ascii="Arial Narrow" w:hAnsi="Arial Narrow"/>
          <w:i/>
          <w:u w:val="single"/>
        </w:rPr>
        <w:t>Účastníci:</w:t>
      </w:r>
      <w:r w:rsidR="00952B60" w:rsidRPr="00892D0E">
        <w:rPr>
          <w:rFonts w:ascii="Arial Narrow" w:hAnsi="Arial Narrow"/>
        </w:rPr>
        <w:t xml:space="preserve"> </w:t>
      </w:r>
      <w:r w:rsidR="00A445E6">
        <w:rPr>
          <w:rFonts w:ascii="Arial Narrow" w:hAnsi="Arial Narrow"/>
        </w:rPr>
        <w:t xml:space="preserve"> </w:t>
      </w:r>
      <w:r w:rsidR="00680FA1">
        <w:rPr>
          <w:rFonts w:ascii="Arial Narrow" w:hAnsi="Arial Narrow"/>
        </w:rPr>
        <w:t xml:space="preserve">pp. </w:t>
      </w:r>
      <w:r>
        <w:rPr>
          <w:rFonts w:ascii="Arial Narrow" w:hAnsi="Arial Narrow"/>
        </w:rPr>
        <w:t>D</w:t>
      </w:r>
      <w:r w:rsidR="00892D0E" w:rsidRPr="00892D0E">
        <w:rPr>
          <w:rFonts w:ascii="Arial Narrow" w:hAnsi="Arial Narrow"/>
        </w:rPr>
        <w:t>alimil Draganovský</w:t>
      </w:r>
      <w:r w:rsidR="007434EE" w:rsidRPr="00892D0E">
        <w:rPr>
          <w:rFonts w:ascii="Arial Narrow" w:hAnsi="Arial Narrow"/>
        </w:rPr>
        <w:t>,</w:t>
      </w:r>
      <w:r w:rsidR="00093500">
        <w:rPr>
          <w:rFonts w:ascii="Arial Narrow" w:hAnsi="Arial Narrow"/>
        </w:rPr>
        <w:t xml:space="preserve"> </w:t>
      </w:r>
      <w:r w:rsidR="00343123" w:rsidRPr="00892D0E">
        <w:rPr>
          <w:rFonts w:ascii="Arial Narrow" w:hAnsi="Arial Narrow"/>
        </w:rPr>
        <w:t>Ivan Gránsky</w:t>
      </w:r>
      <w:r w:rsidR="00093500">
        <w:rPr>
          <w:rFonts w:ascii="Arial Narrow" w:hAnsi="Arial Narrow"/>
        </w:rPr>
        <w:t>,</w:t>
      </w:r>
      <w:r w:rsidR="00BE305A">
        <w:rPr>
          <w:rFonts w:ascii="Arial Narrow" w:hAnsi="Arial Narrow"/>
        </w:rPr>
        <w:t xml:space="preserve"> </w:t>
      </w:r>
      <w:r w:rsidR="007434EE" w:rsidRPr="00892D0E">
        <w:rPr>
          <w:rFonts w:ascii="Arial Narrow" w:hAnsi="Arial Narrow"/>
        </w:rPr>
        <w:t>El</w:t>
      </w:r>
      <w:r w:rsidR="00952B60" w:rsidRPr="00892D0E">
        <w:rPr>
          <w:rFonts w:ascii="Arial Narrow" w:hAnsi="Arial Narrow"/>
        </w:rPr>
        <w:t xml:space="preserve">ena Kohútiková, </w:t>
      </w:r>
      <w:r w:rsidR="00343123" w:rsidRPr="00892D0E">
        <w:rPr>
          <w:rFonts w:ascii="Arial Narrow" w:hAnsi="Arial Narrow"/>
        </w:rPr>
        <w:t>Jaroslav Košťálik,</w:t>
      </w:r>
      <w:r w:rsidR="00892D0E" w:rsidRPr="00892D0E">
        <w:rPr>
          <w:rFonts w:ascii="Arial Narrow" w:hAnsi="Arial Narrow"/>
        </w:rPr>
        <w:t xml:space="preserve"> Michal Kotlárik,</w:t>
      </w:r>
      <w:r w:rsidR="00952B60" w:rsidRPr="00892D0E">
        <w:rPr>
          <w:rFonts w:ascii="Arial Narrow" w:hAnsi="Arial Narrow"/>
        </w:rPr>
        <w:t xml:space="preserve"> </w:t>
      </w:r>
      <w:r w:rsidRPr="00892D0E">
        <w:rPr>
          <w:rFonts w:ascii="Arial Narrow" w:hAnsi="Arial Narrow"/>
        </w:rPr>
        <w:t xml:space="preserve"> </w:t>
      </w:r>
      <w:r w:rsidR="00952B60" w:rsidRPr="00892D0E">
        <w:rPr>
          <w:rFonts w:ascii="Arial Narrow" w:hAnsi="Arial Narrow"/>
        </w:rPr>
        <w:t>Barbora Lazárová,</w:t>
      </w:r>
      <w:r w:rsidR="00BE305A">
        <w:rPr>
          <w:rFonts w:ascii="Arial Narrow" w:hAnsi="Arial Narrow"/>
        </w:rPr>
        <w:t xml:space="preserve"> </w:t>
      </w:r>
      <w:r w:rsidR="00C0470D">
        <w:rPr>
          <w:rFonts w:ascii="Arial Narrow" w:hAnsi="Arial Narrow"/>
        </w:rPr>
        <w:t>Andrej Naščák,</w:t>
      </w:r>
      <w:r w:rsidR="00892D0E" w:rsidRPr="00892D0E">
        <w:rPr>
          <w:rFonts w:ascii="Arial Narrow" w:hAnsi="Arial Narrow"/>
        </w:rPr>
        <w:t xml:space="preserve"> </w:t>
      </w:r>
      <w:r w:rsidR="00BE305A">
        <w:rPr>
          <w:rFonts w:ascii="Arial Narrow" w:hAnsi="Arial Narrow"/>
        </w:rPr>
        <w:t>Martin Peter,</w:t>
      </w:r>
      <w:r w:rsidR="00CD55EF">
        <w:rPr>
          <w:rFonts w:ascii="Arial Narrow" w:hAnsi="Arial Narrow"/>
        </w:rPr>
        <w:t xml:space="preserve"> Jozef Plško, Katarína Sýkorová Chmelová,</w:t>
      </w:r>
      <w:r>
        <w:rPr>
          <w:rFonts w:ascii="Arial Narrow" w:hAnsi="Arial Narrow"/>
        </w:rPr>
        <w:t xml:space="preserve"> </w:t>
      </w:r>
      <w:r w:rsidR="000A75B2">
        <w:rPr>
          <w:rFonts w:ascii="Arial Narrow" w:hAnsi="Arial Narrow"/>
        </w:rPr>
        <w:t>Zita Zemková</w:t>
      </w:r>
      <w:r w:rsidR="00CD55EF">
        <w:rPr>
          <w:rFonts w:ascii="Arial Narrow" w:hAnsi="Arial Narrow"/>
        </w:rPr>
        <w:t>, Lucia Žitňanská</w:t>
      </w:r>
    </w:p>
    <w:p w:rsidR="00CA36E1" w:rsidRDefault="00CA36E1" w:rsidP="00CB2875">
      <w:pPr>
        <w:jc w:val="both"/>
        <w:rPr>
          <w:rFonts w:ascii="Arial Narrow" w:hAnsi="Arial Narrow"/>
        </w:rPr>
      </w:pPr>
    </w:p>
    <w:p w:rsidR="00C0470D" w:rsidRDefault="005A72DF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Účastníci (č</w:t>
      </w:r>
      <w:r w:rsidR="00FB5D92">
        <w:rPr>
          <w:rFonts w:ascii="Arial Narrow" w:hAnsi="Arial Narrow"/>
          <w:i/>
          <w:u w:val="single"/>
        </w:rPr>
        <w:t>estní členovia</w:t>
      </w:r>
      <w:r>
        <w:rPr>
          <w:rFonts w:ascii="Arial Narrow" w:hAnsi="Arial Narrow"/>
          <w:i/>
          <w:u w:val="single"/>
        </w:rPr>
        <w:t>)</w:t>
      </w:r>
      <w:r w:rsidR="00FB5D92">
        <w:rPr>
          <w:rFonts w:ascii="Arial Narrow" w:hAnsi="Arial Narrow"/>
          <w:i/>
          <w:u w:val="single"/>
        </w:rPr>
        <w:t xml:space="preserve"> bez hlasovacieho práva:</w:t>
      </w:r>
      <w:r w:rsidR="00FB5D92">
        <w:rPr>
          <w:rFonts w:ascii="Arial Narrow" w:hAnsi="Arial Narrow"/>
        </w:rPr>
        <w:t xml:space="preserve"> pp.</w:t>
      </w:r>
      <w:r w:rsidR="00CD55EF">
        <w:rPr>
          <w:rFonts w:ascii="Arial Narrow" w:hAnsi="Arial Narrow"/>
        </w:rPr>
        <w:t xml:space="preserve"> </w:t>
      </w:r>
      <w:r w:rsidR="00FB5D92">
        <w:rPr>
          <w:rFonts w:ascii="Arial Narrow" w:hAnsi="Arial Narrow"/>
        </w:rPr>
        <w:t>Mária Hurajová,</w:t>
      </w:r>
      <w:r w:rsidR="00FB5D92" w:rsidRPr="00FB5D92">
        <w:rPr>
          <w:rFonts w:ascii="Arial Narrow" w:hAnsi="Arial Narrow"/>
        </w:rPr>
        <w:t xml:space="preserve"> </w:t>
      </w:r>
      <w:r w:rsidR="00FB5D92">
        <w:rPr>
          <w:rFonts w:ascii="Arial Narrow" w:hAnsi="Arial Narrow"/>
        </w:rPr>
        <w:t>Slavomír Šťastný</w:t>
      </w:r>
    </w:p>
    <w:p w:rsidR="00CD55EF" w:rsidRDefault="00CD55EF" w:rsidP="00CB2875">
      <w:pPr>
        <w:jc w:val="both"/>
        <w:rPr>
          <w:rFonts w:ascii="Arial Narrow" w:hAnsi="Arial Narrow"/>
        </w:rPr>
      </w:pPr>
    </w:p>
    <w:p w:rsidR="00CD55EF" w:rsidRPr="00CD55EF" w:rsidRDefault="00CD55EF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Hosť:</w:t>
      </w:r>
      <w:r>
        <w:rPr>
          <w:rFonts w:ascii="Arial Narrow" w:hAnsi="Arial Narrow"/>
        </w:rPr>
        <w:t xml:space="preserve"> </w:t>
      </w:r>
      <w:r w:rsidR="00680FA1">
        <w:rPr>
          <w:rFonts w:ascii="Arial Narrow" w:hAnsi="Arial Narrow"/>
        </w:rPr>
        <w:t xml:space="preserve">p. </w:t>
      </w:r>
      <w:r>
        <w:rPr>
          <w:rFonts w:ascii="Arial Narrow" w:hAnsi="Arial Narrow"/>
        </w:rPr>
        <w:t>Miroslava Hambálková</w:t>
      </w:r>
    </w:p>
    <w:p w:rsidR="00C0470D" w:rsidRDefault="00C0470D" w:rsidP="00CB2875">
      <w:pPr>
        <w:jc w:val="both"/>
        <w:rPr>
          <w:rFonts w:ascii="Arial Narrow" w:hAnsi="Arial Narrow"/>
        </w:rPr>
      </w:pPr>
    </w:p>
    <w:p w:rsidR="00CD55EF" w:rsidRDefault="00CD55EF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CD55EF" w:rsidRDefault="00CD55EF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CD55EF" w:rsidRDefault="00CD55EF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CA36E1" w:rsidRPr="005E14AB" w:rsidRDefault="00CA36E1" w:rsidP="00CB2875">
      <w:pPr>
        <w:jc w:val="both"/>
        <w:rPr>
          <w:rFonts w:ascii="Arial Narrow" w:hAnsi="Arial Narrow"/>
          <w:i/>
          <w:iCs/>
          <w:u w:val="single"/>
        </w:rPr>
      </w:pPr>
      <w:r w:rsidRPr="005E14AB">
        <w:rPr>
          <w:rFonts w:ascii="Arial Narrow" w:hAnsi="Arial Narrow"/>
          <w:i/>
          <w:iCs/>
          <w:u w:val="single"/>
        </w:rPr>
        <w:t>Priebeh a výsledky rokovania:</w:t>
      </w:r>
    </w:p>
    <w:p w:rsidR="005D34F8" w:rsidRPr="005E14AB" w:rsidRDefault="005D34F8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7D6D7F" w:rsidRPr="002E38B6" w:rsidRDefault="003D6086" w:rsidP="00CB2875">
      <w:pPr>
        <w:pStyle w:val="BodyText"/>
        <w:spacing w:line="240" w:lineRule="auto"/>
        <w:rPr>
          <w:rFonts w:ascii="Arial Narrow" w:hAnsi="Arial Narrow"/>
          <w:b/>
          <w:bCs/>
          <w:i/>
          <w:u w:val="single"/>
        </w:rPr>
      </w:pPr>
      <w:r w:rsidRPr="002E38B6">
        <w:rPr>
          <w:rFonts w:ascii="Arial Narrow" w:hAnsi="Arial Narrow"/>
          <w:b/>
          <w:bCs/>
          <w:i/>
          <w:u w:val="single"/>
        </w:rPr>
        <w:t>Ad 1.</w:t>
      </w:r>
      <w:r w:rsidR="003931E9" w:rsidRPr="002E38B6">
        <w:rPr>
          <w:rFonts w:ascii="Arial Narrow" w:hAnsi="Arial Narrow"/>
          <w:b/>
          <w:bCs/>
          <w:i/>
          <w:u w:val="single"/>
        </w:rPr>
        <w:t xml:space="preserve"> </w:t>
      </w:r>
      <w:r w:rsidR="00CA36E1" w:rsidRPr="002E38B6">
        <w:rPr>
          <w:rFonts w:ascii="Arial Narrow" w:hAnsi="Arial Narrow"/>
          <w:b/>
          <w:bCs/>
          <w:i/>
          <w:u w:val="single"/>
        </w:rPr>
        <w:t>Otvorenie</w:t>
      </w:r>
    </w:p>
    <w:p w:rsidR="005E14AB" w:rsidRDefault="005E14AB" w:rsidP="005E14AB">
      <w:pPr>
        <w:pStyle w:val="BodyText"/>
        <w:spacing w:line="240" w:lineRule="auto"/>
        <w:rPr>
          <w:rFonts w:ascii="Arial Narrow" w:hAnsi="Arial Narrow"/>
        </w:rPr>
      </w:pPr>
    </w:p>
    <w:p w:rsidR="00DF342C" w:rsidRDefault="00DF342C" w:rsidP="005E14AB">
      <w:pPr>
        <w:pStyle w:val="BodyTex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Riadne valné zhromaždenie Asociácie </w:t>
      </w:r>
      <w:r w:rsidR="00CD55EF">
        <w:rPr>
          <w:rFonts w:ascii="Arial Narrow" w:hAnsi="Arial Narrow"/>
        </w:rPr>
        <w:t>otvorila</w:t>
      </w:r>
      <w:r w:rsidR="00AA69BE">
        <w:rPr>
          <w:rFonts w:ascii="Arial Narrow" w:hAnsi="Arial Narrow"/>
        </w:rPr>
        <w:t xml:space="preserve"> predsedníčka Správnej rady</w:t>
      </w:r>
      <w:r w:rsidR="00CD55EF">
        <w:rPr>
          <w:rFonts w:ascii="Arial Narrow" w:hAnsi="Arial Narrow"/>
        </w:rPr>
        <w:t xml:space="preserve"> pani Elena Kohútiková</w:t>
      </w:r>
      <w:r w:rsidR="00AA69BE">
        <w:rPr>
          <w:rFonts w:ascii="Arial Narrow" w:hAnsi="Arial Narrow"/>
        </w:rPr>
        <w:t>, privítala prítomných, osobitne nových členov za PSS, a.s. pani Katarínu Sýkorovú Chmelovú a pána Jozefa Plška</w:t>
      </w:r>
      <w:r w:rsidR="00DF4108">
        <w:rPr>
          <w:rFonts w:ascii="Arial Narrow" w:hAnsi="Arial Narrow"/>
        </w:rPr>
        <w:t xml:space="preserve"> a hosťa zasadnutia pani Miroslavu Hambálkovú.</w:t>
      </w:r>
      <w:r w:rsidR="00AA69BE">
        <w:rPr>
          <w:rFonts w:ascii="Arial Narrow" w:hAnsi="Arial Narrow"/>
        </w:rPr>
        <w:t xml:space="preserve"> Valného zhromaždenia sa zúčastnilo 14 členov, čo je viac ako jedna tretina všetkých členov (35), valné zhromaždenie bolo uznášaniaschopné.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</w:p>
    <w:p w:rsidR="003D6086" w:rsidRPr="002E38B6" w:rsidRDefault="003D6086" w:rsidP="00CB2875">
      <w:pPr>
        <w:ind w:left="720" w:hanging="720"/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Ad</w:t>
      </w:r>
      <w:r w:rsidR="003931E9" w:rsidRPr="002E38B6">
        <w:rPr>
          <w:rFonts w:ascii="Arial Narrow" w:hAnsi="Arial Narrow"/>
          <w:b/>
          <w:i/>
          <w:u w:val="single"/>
        </w:rPr>
        <w:t xml:space="preserve"> </w:t>
      </w:r>
      <w:r w:rsidR="00D8168B" w:rsidRPr="002E38B6">
        <w:rPr>
          <w:rFonts w:ascii="Arial Narrow" w:hAnsi="Arial Narrow"/>
          <w:b/>
          <w:i/>
          <w:u w:val="single"/>
        </w:rPr>
        <w:t>2</w:t>
      </w:r>
      <w:r w:rsidRPr="002E38B6">
        <w:rPr>
          <w:rFonts w:ascii="Arial Narrow" w:hAnsi="Arial Narrow"/>
          <w:b/>
          <w:i/>
          <w:u w:val="single"/>
        </w:rPr>
        <w:t>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Pr="002E38B6">
        <w:rPr>
          <w:rFonts w:ascii="Arial Narrow" w:hAnsi="Arial Narrow"/>
          <w:b/>
          <w:i/>
          <w:u w:val="single"/>
        </w:rPr>
        <w:t xml:space="preserve">Voľba orgánov riadneho valného zhromaždenia </w:t>
      </w:r>
    </w:p>
    <w:p w:rsidR="00DF342C" w:rsidRDefault="00DF342C" w:rsidP="00CB2875">
      <w:pPr>
        <w:jc w:val="both"/>
        <w:rPr>
          <w:rFonts w:ascii="Arial Narrow" w:hAnsi="Arial Narrow"/>
        </w:rPr>
      </w:pPr>
    </w:p>
    <w:p w:rsidR="00DF342C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Prítomní členovia schválili návrh programu zasadnutia a zvolili členov orgánov valného zhromaždenia: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Predsed</w:t>
      </w:r>
      <w:r w:rsidR="007607F3">
        <w:rPr>
          <w:rFonts w:ascii="Arial Narrow" w:hAnsi="Arial Narrow"/>
        </w:rPr>
        <w:t>níčka</w:t>
      </w:r>
      <w:r>
        <w:rPr>
          <w:rFonts w:ascii="Arial Narrow" w:hAnsi="Arial Narrow"/>
        </w:rPr>
        <w:t>: Elena Kohútiková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Zapisovateľ</w:t>
      </w:r>
      <w:r w:rsidR="007607F3">
        <w:rPr>
          <w:rFonts w:ascii="Arial Narrow" w:hAnsi="Arial Narrow"/>
        </w:rPr>
        <w:t>ka</w:t>
      </w:r>
      <w:r>
        <w:rPr>
          <w:rFonts w:ascii="Arial Narrow" w:hAnsi="Arial Narrow"/>
        </w:rPr>
        <w:t>: Barbora Lazárová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Dvaja overovatelia zápisnice: Zita Zemková a Jaroslav Košťálik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Skrutátor: Michal Kotlárik 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</w:t>
      </w:r>
      <w:r w:rsidR="008F2F73" w:rsidRPr="005E14AB">
        <w:rPr>
          <w:rFonts w:ascii="Arial Narrow" w:hAnsi="Arial Narrow"/>
        </w:rPr>
        <w:t>o</w:t>
      </w:r>
      <w:r w:rsidRPr="005E14AB">
        <w:rPr>
          <w:rFonts w:ascii="Arial Narrow" w:hAnsi="Arial Narrow"/>
        </w:rPr>
        <w:t xml:space="preserve"> prijaté nasledovné uzneseni</w:t>
      </w:r>
      <w:r w:rsidR="008F2F73" w:rsidRPr="005E14AB">
        <w:rPr>
          <w:rFonts w:ascii="Arial Narrow" w:hAnsi="Arial Narrow"/>
        </w:rPr>
        <w:t>e</w:t>
      </w:r>
      <w:r w:rsidRPr="005E14AB">
        <w:rPr>
          <w:rFonts w:ascii="Arial Narrow" w:hAnsi="Arial Narrow"/>
        </w:rPr>
        <w:t xml:space="preserve"> valného zhromaždenia</w:t>
      </w:r>
      <w:r w:rsidR="00622BE1" w:rsidRPr="005E14AB">
        <w:rPr>
          <w:rFonts w:ascii="Arial Narrow" w:hAnsi="Arial Narrow"/>
        </w:rPr>
        <w:t>:</w:t>
      </w:r>
    </w:p>
    <w:p w:rsidR="00BC172E" w:rsidRPr="005E14AB" w:rsidRDefault="00BC172E" w:rsidP="00CB2875">
      <w:pPr>
        <w:jc w:val="both"/>
        <w:rPr>
          <w:rFonts w:ascii="Arial Narrow" w:hAnsi="Arial Narrow"/>
          <w:b/>
          <w:bCs/>
          <w:i/>
          <w:iCs/>
        </w:rPr>
      </w:pPr>
    </w:p>
    <w:p w:rsidR="00D53074" w:rsidRPr="005E14AB" w:rsidRDefault="008F2F73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D53074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1</w:t>
      </w:r>
      <w:r w:rsidR="003931E9" w:rsidRPr="005E14AB">
        <w:rPr>
          <w:rFonts w:ascii="Arial Narrow" w:hAnsi="Arial Narrow"/>
          <w:b/>
          <w:bCs/>
          <w:i/>
          <w:iCs/>
        </w:rPr>
        <w:t>: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</w:t>
      </w:r>
    </w:p>
    <w:p w:rsidR="000179F1" w:rsidRDefault="00AA69BE" w:rsidP="00CB2875">
      <w:pPr>
        <w:jc w:val="both"/>
        <w:rPr>
          <w:rFonts w:ascii="Arial Narrow" w:hAnsi="Arial Narrow"/>
          <w:bCs/>
          <w:i/>
          <w:iCs/>
        </w:rPr>
      </w:pPr>
      <w:r w:rsidRPr="00AA69BE">
        <w:rPr>
          <w:rFonts w:ascii="Arial Narrow" w:hAnsi="Arial Narrow"/>
          <w:bCs/>
          <w:i/>
          <w:iCs/>
        </w:rPr>
        <w:t>Valné zhromaždenie Asociácie schválilo návrh programu zasadnutia a</w:t>
      </w:r>
      <w:r>
        <w:rPr>
          <w:rFonts w:ascii="Arial Narrow" w:hAnsi="Arial Narrow"/>
          <w:bCs/>
          <w:i/>
          <w:iCs/>
        </w:rPr>
        <w:t> </w:t>
      </w:r>
      <w:r w:rsidRPr="00AA69BE">
        <w:rPr>
          <w:rFonts w:ascii="Arial Narrow" w:hAnsi="Arial Narrow"/>
          <w:bCs/>
          <w:i/>
          <w:iCs/>
        </w:rPr>
        <w:t>zvolilo</w:t>
      </w:r>
      <w:r>
        <w:rPr>
          <w:rFonts w:ascii="Arial Narrow" w:hAnsi="Arial Narrow"/>
          <w:bCs/>
          <w:i/>
          <w:iCs/>
        </w:rPr>
        <w:t xml:space="preserve"> členov orgánov VZ:</w:t>
      </w:r>
    </w:p>
    <w:p w:rsidR="007607F3" w:rsidRDefault="007607F3" w:rsidP="00CB2875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predsedníčka – Elena Kohútiková, zapisovateľka – Barbora Lazárová, dvaja overovatelia zápisnice – Zita Zemková a Jaroslav Košťálik, skrutátor – Michal Kotlárik.</w:t>
      </w:r>
    </w:p>
    <w:p w:rsidR="007215D5" w:rsidRDefault="007215D5" w:rsidP="007215D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(hlasovali za: </w:t>
      </w:r>
      <w:r>
        <w:rPr>
          <w:rFonts w:ascii="Arial Narrow" w:hAnsi="Arial Narrow"/>
          <w:bCs/>
          <w:i/>
          <w:iCs/>
        </w:rPr>
        <w:t>12</w:t>
      </w:r>
      <w:r w:rsidRPr="005E14AB">
        <w:rPr>
          <w:rFonts w:ascii="Arial Narrow" w:hAnsi="Arial Narrow"/>
          <w:bCs/>
          <w:i/>
          <w:iCs/>
        </w:rPr>
        <w:t xml:space="preserve"> hlasov, proti: 0 hlasov, zdržali sa hlasovania: </w:t>
      </w:r>
      <w:r w:rsidR="00D5152D">
        <w:rPr>
          <w:rFonts w:ascii="Arial Narrow" w:hAnsi="Arial Narrow"/>
          <w:bCs/>
          <w:i/>
          <w:iCs/>
        </w:rPr>
        <w:t>0</w:t>
      </w:r>
      <w:r w:rsidRPr="005E14AB">
        <w:rPr>
          <w:rFonts w:ascii="Arial Narrow" w:hAnsi="Arial Narrow"/>
          <w:bCs/>
          <w:i/>
          <w:iCs/>
        </w:rPr>
        <w:t xml:space="preserve"> hlas</w:t>
      </w:r>
      <w:r w:rsidR="00D5152D">
        <w:rPr>
          <w:rFonts w:ascii="Arial Narrow" w:hAnsi="Arial Narrow"/>
          <w:bCs/>
          <w:i/>
          <w:iCs/>
        </w:rPr>
        <w:t>ov</w:t>
      </w:r>
      <w:r w:rsidRPr="005E14AB">
        <w:rPr>
          <w:rFonts w:ascii="Arial Narrow" w:hAnsi="Arial Narrow"/>
          <w:bCs/>
          <w:i/>
          <w:iCs/>
        </w:rPr>
        <w:t>)</w:t>
      </w:r>
    </w:p>
    <w:p w:rsidR="007215D5" w:rsidRDefault="007215D5" w:rsidP="007215D5">
      <w:pPr>
        <w:jc w:val="both"/>
        <w:rPr>
          <w:rFonts w:ascii="Arial Narrow" w:hAnsi="Arial Narrow"/>
          <w:bCs/>
          <w:i/>
          <w:iCs/>
        </w:rPr>
      </w:pPr>
    </w:p>
    <w:p w:rsidR="00CA36E1" w:rsidRPr="002E38B6" w:rsidRDefault="00622BE1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</w:t>
      </w:r>
      <w:r w:rsidR="00D53074" w:rsidRPr="002E38B6">
        <w:rPr>
          <w:rFonts w:ascii="Arial Narrow" w:hAnsi="Arial Narrow"/>
          <w:b/>
          <w:i/>
          <w:u w:val="single"/>
        </w:rPr>
        <w:t>d 3.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="00D53074" w:rsidRPr="002E38B6">
        <w:rPr>
          <w:rFonts w:ascii="Arial Narrow" w:hAnsi="Arial Narrow"/>
          <w:b/>
          <w:i/>
          <w:u w:val="single"/>
        </w:rPr>
        <w:t>Výročná správa o činnosti</w:t>
      </w:r>
      <w:r w:rsidR="00A109EE" w:rsidRPr="002E38B6">
        <w:rPr>
          <w:rFonts w:ascii="Arial Narrow" w:hAnsi="Arial Narrow"/>
          <w:b/>
          <w:i/>
          <w:u w:val="single"/>
        </w:rPr>
        <w:t xml:space="preserve"> a hospodárení </w:t>
      </w:r>
      <w:r w:rsidR="00D53074" w:rsidRPr="002E38B6">
        <w:rPr>
          <w:rFonts w:ascii="Arial Narrow" w:hAnsi="Arial Narrow"/>
          <w:b/>
          <w:i/>
          <w:u w:val="single"/>
        </w:rPr>
        <w:t>Asociácie</w:t>
      </w:r>
      <w:r w:rsidR="00A109EE" w:rsidRPr="002E38B6">
        <w:rPr>
          <w:rFonts w:ascii="Arial Narrow" w:hAnsi="Arial Narrow"/>
          <w:b/>
          <w:i/>
          <w:u w:val="single"/>
        </w:rPr>
        <w:t xml:space="preserve"> v roku 20</w:t>
      </w:r>
      <w:r w:rsidR="007607F3">
        <w:rPr>
          <w:rFonts w:ascii="Arial Narrow" w:hAnsi="Arial Narrow"/>
          <w:b/>
          <w:i/>
          <w:u w:val="single"/>
        </w:rPr>
        <w:t>20</w:t>
      </w:r>
    </w:p>
    <w:p w:rsidR="00995417" w:rsidRDefault="00995417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D73F51" w:rsidRDefault="00DF4108" w:rsidP="00015A60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 Elena Kohútiková úvodom k výročnej správe vyjadrila svoje rozčarovanie nad prístupom MFSR k </w:t>
      </w:r>
      <w:r w:rsidR="00015A60">
        <w:rPr>
          <w:rFonts w:ascii="Arial Narrow" w:hAnsi="Arial Narrow"/>
        </w:rPr>
        <w:t xml:space="preserve"> návrh</w:t>
      </w:r>
      <w:r>
        <w:rPr>
          <w:rFonts w:ascii="Arial Narrow" w:hAnsi="Arial Narrow"/>
        </w:rPr>
        <w:t>u</w:t>
      </w:r>
      <w:r w:rsidR="00015A60">
        <w:rPr>
          <w:rFonts w:ascii="Arial Narrow" w:hAnsi="Arial Narrow"/>
        </w:rPr>
        <w:t xml:space="preserve"> </w:t>
      </w:r>
      <w:r w:rsidR="00015A60" w:rsidRPr="00842231">
        <w:rPr>
          <w:rFonts w:ascii="Arial Narrow" w:hAnsi="Arial Narrow"/>
          <w:b/>
          <w:i/>
        </w:rPr>
        <w:t xml:space="preserve">Kódexu správy </w:t>
      </w:r>
      <w:r w:rsidR="00015A60">
        <w:rPr>
          <w:rFonts w:ascii="Arial Narrow" w:hAnsi="Arial Narrow"/>
          <w:b/>
          <w:i/>
        </w:rPr>
        <w:t>spoločností</w:t>
      </w:r>
      <w:r w:rsidR="00015A60" w:rsidRPr="00842231">
        <w:rPr>
          <w:rFonts w:ascii="Arial Narrow" w:hAnsi="Arial Narrow"/>
          <w:b/>
          <w:i/>
        </w:rPr>
        <w:t xml:space="preserve"> s majetkovou účasťou štátu na Slovensku</w:t>
      </w:r>
      <w:r w:rsidR="00015A60">
        <w:rPr>
          <w:rFonts w:ascii="Arial Narrow" w:hAnsi="Arial Narrow"/>
          <w:b/>
          <w:i/>
        </w:rPr>
        <w:t xml:space="preserve"> (ďalej len „Kódex“)</w:t>
      </w:r>
      <w:r w:rsidR="001D4A9A">
        <w:rPr>
          <w:rFonts w:ascii="Arial Narrow" w:hAnsi="Arial Narrow"/>
        </w:rPr>
        <w:t>.</w:t>
      </w:r>
      <w:r w:rsidR="00015A60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Napriek viacerým rokovaniam</w:t>
      </w:r>
      <w:r w:rsidR="00015A60" w:rsidRPr="00627F5D">
        <w:rPr>
          <w:rFonts w:ascii="Arial Narrow" w:hAnsi="Arial Narrow"/>
        </w:rPr>
        <w:t xml:space="preserve"> na úrovni min</w:t>
      </w:r>
      <w:r w:rsidR="00D5152D">
        <w:rPr>
          <w:rFonts w:ascii="Arial Narrow" w:hAnsi="Arial Narrow"/>
        </w:rPr>
        <w:t xml:space="preserve">istrov MHSR </w:t>
      </w:r>
      <w:r w:rsidR="00015A60" w:rsidRPr="00627F5D">
        <w:rPr>
          <w:rFonts w:ascii="Arial Narrow" w:hAnsi="Arial Narrow"/>
        </w:rPr>
        <w:t>a</w:t>
      </w:r>
      <w:r>
        <w:rPr>
          <w:rFonts w:ascii="Arial Narrow" w:hAnsi="Arial Narrow"/>
        </w:rPr>
        <w:t> </w:t>
      </w:r>
      <w:r w:rsidR="00015A60" w:rsidRPr="00627F5D">
        <w:rPr>
          <w:rFonts w:ascii="Arial Narrow" w:hAnsi="Arial Narrow"/>
        </w:rPr>
        <w:t>MFSR</w:t>
      </w:r>
      <w:r>
        <w:rPr>
          <w:rFonts w:ascii="Arial Narrow" w:hAnsi="Arial Narrow"/>
        </w:rPr>
        <w:t xml:space="preserve"> v priebehu uplynulých dvoch rokov</w:t>
      </w:r>
      <w:r w:rsidR="00D73F5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015A60">
        <w:rPr>
          <w:rFonts w:ascii="Arial Narrow" w:hAnsi="Arial Narrow"/>
        </w:rPr>
        <w:t xml:space="preserve">MFSR </w:t>
      </w:r>
      <w:r>
        <w:rPr>
          <w:rFonts w:ascii="Arial Narrow" w:hAnsi="Arial Narrow"/>
        </w:rPr>
        <w:t>ne</w:t>
      </w:r>
      <w:r w:rsidR="00015A60">
        <w:rPr>
          <w:rFonts w:ascii="Arial Narrow" w:hAnsi="Arial Narrow"/>
        </w:rPr>
        <w:t>pripravilo návrh uznesenia Vlády SR k </w:t>
      </w:r>
      <w:r w:rsidR="00D73F51">
        <w:rPr>
          <w:rFonts w:ascii="Arial Narrow" w:hAnsi="Arial Narrow"/>
        </w:rPr>
        <w:t>uplatňovaniu</w:t>
      </w:r>
      <w:r w:rsidR="00015A60">
        <w:rPr>
          <w:rFonts w:ascii="Arial Narrow" w:hAnsi="Arial Narrow"/>
        </w:rPr>
        <w:t xml:space="preserve"> </w:t>
      </w:r>
      <w:r w:rsidR="00015A60" w:rsidRPr="00DF4108">
        <w:rPr>
          <w:rFonts w:ascii="Arial Narrow" w:hAnsi="Arial Narrow"/>
          <w:i/>
        </w:rPr>
        <w:t>Kódexu</w:t>
      </w:r>
      <w:r>
        <w:rPr>
          <w:rFonts w:ascii="Arial Narrow" w:hAnsi="Arial Narrow"/>
          <w:i/>
        </w:rPr>
        <w:t xml:space="preserve">, </w:t>
      </w:r>
      <w:r w:rsidR="00D73F51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zvažuje vydať </w:t>
      </w:r>
      <w:r w:rsidR="00D73F51">
        <w:rPr>
          <w:rFonts w:ascii="Arial Narrow" w:hAnsi="Arial Narrow"/>
        </w:rPr>
        <w:t xml:space="preserve">len </w:t>
      </w:r>
      <w:r>
        <w:rPr>
          <w:rFonts w:ascii="Arial Narrow" w:hAnsi="Arial Narrow"/>
        </w:rPr>
        <w:t>odporúčanie pre štátne spoločnosti, aby dodržiavali OECD princípy CG</w:t>
      </w:r>
      <w:r w:rsidR="00D73F51">
        <w:rPr>
          <w:rFonts w:ascii="Arial Narrow" w:hAnsi="Arial Narrow"/>
        </w:rPr>
        <w:t xml:space="preserve"> bez využitia </w:t>
      </w:r>
      <w:r w:rsidR="00D73F51">
        <w:rPr>
          <w:rFonts w:ascii="Arial Narrow" w:hAnsi="Arial Narrow"/>
          <w:i/>
        </w:rPr>
        <w:t>Kódexu</w:t>
      </w:r>
      <w:r w:rsidR="00D73F51">
        <w:rPr>
          <w:rFonts w:ascii="Arial Narrow" w:hAnsi="Arial Narrow"/>
        </w:rPr>
        <w:t xml:space="preserve"> SACG. N</w:t>
      </w:r>
      <w:r w:rsidR="00015A60">
        <w:rPr>
          <w:rFonts w:ascii="Arial Narrow" w:hAnsi="Arial Narrow"/>
        </w:rPr>
        <w:t xml:space="preserve">ávrh </w:t>
      </w:r>
      <w:r w:rsidR="00D73F51">
        <w:rPr>
          <w:rFonts w:ascii="Arial Narrow" w:hAnsi="Arial Narrow"/>
        </w:rPr>
        <w:t>odporúčania</w:t>
      </w:r>
      <w:r w:rsidR="00015A60">
        <w:rPr>
          <w:rFonts w:ascii="Arial Narrow" w:hAnsi="Arial Narrow"/>
        </w:rPr>
        <w:t xml:space="preserve"> </w:t>
      </w:r>
      <w:r w:rsidR="00D73F51">
        <w:rPr>
          <w:rFonts w:ascii="Arial Narrow" w:hAnsi="Arial Narrow"/>
        </w:rPr>
        <w:t xml:space="preserve">nebol </w:t>
      </w:r>
      <w:r w:rsidR="00015A60">
        <w:rPr>
          <w:rFonts w:ascii="Arial Narrow" w:hAnsi="Arial Narrow"/>
        </w:rPr>
        <w:t xml:space="preserve">doposiaľ predložený na </w:t>
      </w:r>
      <w:r w:rsidR="00D73F51">
        <w:rPr>
          <w:rFonts w:ascii="Arial Narrow" w:hAnsi="Arial Narrow"/>
        </w:rPr>
        <w:t>medzirezortné pripomienkovanie, preto je ešte stále otvorená možnosť hovoriť s kompetentnými zástupcami ministerstiev a zainteresovaných strán, a pokúsiť sa zmeniť prístup MFSR</w:t>
      </w:r>
      <w:r w:rsidR="00015A60">
        <w:rPr>
          <w:rFonts w:ascii="Arial Narrow" w:hAnsi="Arial Narrow"/>
        </w:rPr>
        <w:t>.</w:t>
      </w:r>
    </w:p>
    <w:p w:rsidR="00015A60" w:rsidRDefault="00D73F51" w:rsidP="00015A60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Pani Elena Kohútiková sa pokúsi využiť svoje kontakty medzi zainteresovanými stranami a rovnako požiadala zástupcov ministerstiev v Správnej rade, aby sa</w:t>
      </w:r>
      <w:r w:rsidR="001D4A9A">
        <w:rPr>
          <w:rFonts w:ascii="Arial Narrow" w:hAnsi="Arial Narrow"/>
        </w:rPr>
        <w:t xml:space="preserve"> v rámci svojich možností</w:t>
      </w:r>
      <w:r>
        <w:rPr>
          <w:rFonts w:ascii="Arial Narrow" w:hAnsi="Arial Narrow"/>
        </w:rPr>
        <w:t xml:space="preserve"> pokúsili ovplyvniť </w:t>
      </w:r>
      <w:r w:rsidR="001D4A9A">
        <w:rPr>
          <w:rFonts w:ascii="Arial Narrow" w:hAnsi="Arial Narrow"/>
        </w:rPr>
        <w:t>ďalší postup MFSR</w:t>
      </w:r>
      <w:r w:rsidR="00680FA1">
        <w:rPr>
          <w:rFonts w:ascii="Arial Narrow" w:hAnsi="Arial Narrow"/>
        </w:rPr>
        <w:t>,</w:t>
      </w:r>
      <w:r w:rsidR="001D4A9A">
        <w:rPr>
          <w:rFonts w:ascii="Arial Narrow" w:hAnsi="Arial Narrow"/>
        </w:rPr>
        <w:t xml:space="preserve"> a</w:t>
      </w:r>
      <w:r w:rsidR="00680FA1">
        <w:rPr>
          <w:rFonts w:ascii="Arial Narrow" w:hAnsi="Arial Narrow"/>
        </w:rPr>
        <w:t xml:space="preserve"> aby </w:t>
      </w:r>
      <w:r w:rsidR="001D4A9A">
        <w:rPr>
          <w:rFonts w:ascii="Arial Narrow" w:hAnsi="Arial Narrow"/>
        </w:rPr>
        <w:t>v</w:t>
      </w:r>
      <w:r w:rsidR="002A4193">
        <w:rPr>
          <w:rFonts w:ascii="Arial Narrow" w:hAnsi="Arial Narrow"/>
        </w:rPr>
        <w:t xml:space="preserve"> prípade</w:t>
      </w:r>
      <w:r w:rsidR="001D4A9A">
        <w:rPr>
          <w:rFonts w:ascii="Arial Narrow" w:hAnsi="Arial Narrow"/>
        </w:rPr>
        <w:t> medzirezortn</w:t>
      </w:r>
      <w:r w:rsidR="002A4193">
        <w:rPr>
          <w:rFonts w:ascii="Arial Narrow" w:hAnsi="Arial Narrow"/>
        </w:rPr>
        <w:t>ého</w:t>
      </w:r>
      <w:r w:rsidR="001D4A9A">
        <w:rPr>
          <w:rFonts w:ascii="Arial Narrow" w:hAnsi="Arial Narrow"/>
        </w:rPr>
        <w:t xml:space="preserve"> pripomienkovan</w:t>
      </w:r>
      <w:r w:rsidR="002A4193">
        <w:rPr>
          <w:rFonts w:ascii="Arial Narrow" w:hAnsi="Arial Narrow"/>
        </w:rPr>
        <w:t>ia vyjadrili svoj postoj</w:t>
      </w:r>
      <w:r w:rsidR="001D4A9A">
        <w:rPr>
          <w:rFonts w:ascii="Arial Narrow" w:hAnsi="Arial Narrow"/>
        </w:rPr>
        <w:t>.</w:t>
      </w:r>
      <w:r w:rsidR="00015A60">
        <w:rPr>
          <w:rFonts w:ascii="Arial Narrow" w:hAnsi="Arial Narrow"/>
        </w:rPr>
        <w:t xml:space="preserve">  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</w:p>
    <w:p w:rsidR="00015A60" w:rsidRPr="00BD5F5C" w:rsidRDefault="001D4A9A" w:rsidP="001D4A9A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Nakoľko v</w:t>
      </w:r>
      <w:r w:rsidR="002A4193">
        <w:rPr>
          <w:rFonts w:ascii="Arial Narrow" w:hAnsi="Arial Narrow"/>
        </w:rPr>
        <w:t xml:space="preserve"> dôsledku</w:t>
      </w:r>
      <w:r>
        <w:rPr>
          <w:rFonts w:ascii="Arial Narrow" w:hAnsi="Arial Narrow"/>
        </w:rPr>
        <w:t xml:space="preserve"> bezvýsledný</w:t>
      </w:r>
      <w:r w:rsidR="002A4193">
        <w:rPr>
          <w:rFonts w:ascii="Arial Narrow" w:hAnsi="Arial Narrow"/>
        </w:rPr>
        <w:t>ch</w:t>
      </w:r>
      <w:r>
        <w:rPr>
          <w:rFonts w:ascii="Arial Narrow" w:hAnsi="Arial Narrow"/>
        </w:rPr>
        <w:t xml:space="preserve"> rokovan</w:t>
      </w:r>
      <w:r w:rsidR="002A4193">
        <w:rPr>
          <w:rFonts w:ascii="Arial Narrow" w:hAnsi="Arial Narrow"/>
        </w:rPr>
        <w:t>í</w:t>
      </w:r>
      <w:r>
        <w:rPr>
          <w:rFonts w:ascii="Arial Narrow" w:hAnsi="Arial Narrow"/>
        </w:rPr>
        <w:t xml:space="preserve"> na úrovni príslušných ministerstiev uplynulo už veľa času od vydania </w:t>
      </w:r>
      <w:r>
        <w:rPr>
          <w:rFonts w:ascii="Arial Narrow" w:hAnsi="Arial Narrow"/>
          <w:i/>
        </w:rPr>
        <w:t xml:space="preserve">Kódexu </w:t>
      </w:r>
      <w:r w:rsidRPr="001D4A9A">
        <w:rPr>
          <w:rFonts w:ascii="Arial Narrow" w:hAnsi="Arial Narrow"/>
          <w:i/>
        </w:rPr>
        <w:t>(2018)</w:t>
      </w:r>
      <w:r>
        <w:rPr>
          <w:rFonts w:ascii="Arial Narrow" w:hAnsi="Arial Narrow"/>
        </w:rPr>
        <w:t xml:space="preserve">, Správna rada v lete tohto roku rozhodla o zverejnení </w:t>
      </w:r>
      <w:r>
        <w:rPr>
          <w:rFonts w:ascii="Arial Narrow" w:hAnsi="Arial Narrow"/>
          <w:i/>
        </w:rPr>
        <w:t>Kódexu</w:t>
      </w:r>
      <w:r>
        <w:rPr>
          <w:rFonts w:ascii="Arial Narrow" w:hAnsi="Arial Narrow"/>
        </w:rPr>
        <w:t xml:space="preserve"> na internetových stránkach SACG a</w:t>
      </w:r>
      <w:r w:rsidR="002A4193">
        <w:rPr>
          <w:rFonts w:ascii="Arial Narrow" w:hAnsi="Arial Narrow"/>
        </w:rPr>
        <w:t xml:space="preserve"> o </w:t>
      </w:r>
      <w:r>
        <w:rPr>
          <w:rFonts w:ascii="Arial Narrow" w:hAnsi="Arial Narrow"/>
        </w:rPr>
        <w:t xml:space="preserve">príprave </w:t>
      </w:r>
      <w:r>
        <w:rPr>
          <w:rFonts w:ascii="Arial Narrow" w:hAnsi="Arial Narrow"/>
          <w:i/>
        </w:rPr>
        <w:t>Vyhlásenia CG</w:t>
      </w:r>
      <w:r>
        <w:rPr>
          <w:rFonts w:ascii="Arial Narrow" w:hAnsi="Arial Narrow"/>
        </w:rPr>
        <w:t xml:space="preserve">. Následne </w:t>
      </w:r>
      <w:r w:rsidR="00015A60" w:rsidRPr="00BD5F5C">
        <w:rPr>
          <w:rFonts w:ascii="Arial Narrow" w:hAnsi="Arial Narrow"/>
        </w:rPr>
        <w:t xml:space="preserve">SACG zabezpečí organizáciu </w:t>
      </w:r>
      <w:r w:rsidR="00015A60" w:rsidRPr="001D4A9A">
        <w:rPr>
          <w:rFonts w:ascii="Arial Narrow" w:hAnsi="Arial Narrow"/>
          <w:b/>
        </w:rPr>
        <w:t>Corporate Governance Fóra 202</w:t>
      </w:r>
      <w:r w:rsidR="00DF4108" w:rsidRPr="001D4A9A">
        <w:rPr>
          <w:rFonts w:ascii="Arial Narrow" w:hAnsi="Arial Narrow"/>
          <w:b/>
        </w:rPr>
        <w:t>2</w:t>
      </w:r>
      <w:r w:rsidR="00015A60" w:rsidRPr="00BD5F5C">
        <w:rPr>
          <w:rFonts w:ascii="Arial Narrow" w:hAnsi="Arial Narrow"/>
        </w:rPr>
        <w:t xml:space="preserve">, na ktorom predstaví </w:t>
      </w:r>
      <w:r w:rsidR="00015A60" w:rsidRPr="00BD5F5C">
        <w:rPr>
          <w:rFonts w:ascii="Arial Narrow" w:hAnsi="Arial Narrow"/>
          <w:i/>
        </w:rPr>
        <w:t>Kódex</w:t>
      </w:r>
      <w:r w:rsidR="00015A60" w:rsidRPr="00BD5F5C">
        <w:rPr>
          <w:rFonts w:ascii="Arial Narrow" w:hAnsi="Arial Narrow"/>
        </w:rPr>
        <w:t xml:space="preserve"> a </w:t>
      </w:r>
      <w:r w:rsidR="00015A60" w:rsidRPr="001D4A9A">
        <w:rPr>
          <w:rFonts w:ascii="Arial Narrow" w:hAnsi="Arial Narrow"/>
          <w:i/>
        </w:rPr>
        <w:t>Vyhlásenie CG</w:t>
      </w:r>
      <w:r w:rsidR="00015A60" w:rsidRPr="00BD5F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odbornej </w:t>
      </w:r>
      <w:r w:rsidR="00015A60" w:rsidRPr="00BD5F5C">
        <w:rPr>
          <w:rFonts w:ascii="Arial Narrow" w:hAnsi="Arial Narrow"/>
        </w:rPr>
        <w:t>verejnosti.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4C00AD">
        <w:rPr>
          <w:rFonts w:ascii="Arial Narrow" w:hAnsi="Arial Narrow"/>
          <w:b/>
        </w:rPr>
        <w:t xml:space="preserve">rganizácia valného zhromaždenia </w:t>
      </w:r>
      <w:r w:rsidR="001D4A9A">
        <w:rPr>
          <w:rFonts w:ascii="Arial Narrow" w:hAnsi="Arial Narrow"/>
          <w:b/>
        </w:rPr>
        <w:t>SACG</w:t>
      </w:r>
    </w:p>
    <w:p w:rsidR="00015A60" w:rsidRPr="004C00AD" w:rsidRDefault="00015A60" w:rsidP="00015A60">
      <w:pPr>
        <w:pStyle w:val="ListParagraph"/>
        <w:jc w:val="both"/>
        <w:rPr>
          <w:rFonts w:ascii="Arial Narrow" w:hAnsi="Arial Narrow"/>
          <w:b/>
        </w:rPr>
      </w:pP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  <w:r w:rsidRPr="00B62911">
        <w:rPr>
          <w:rFonts w:ascii="Arial Narrow" w:hAnsi="Arial Narrow"/>
        </w:rPr>
        <w:t>Riadne</w:t>
      </w:r>
      <w:r>
        <w:rPr>
          <w:rFonts w:ascii="Arial Narrow" w:hAnsi="Arial Narrow"/>
        </w:rPr>
        <w:t xml:space="preserve"> valné zhromaždenie sa z dôvodu pandémie COVID 19 konalo korešpondenčnou formou od 6. do 15.4.2020 za účasti 26</w:t>
      </w:r>
      <w:r w:rsidRPr="00C33966">
        <w:rPr>
          <w:rFonts w:ascii="Arial Narrow" w:hAnsi="Arial Narrow"/>
        </w:rPr>
        <w:t xml:space="preserve"> členov</w:t>
      </w:r>
      <w:r>
        <w:rPr>
          <w:rFonts w:ascii="Arial Narrow" w:hAnsi="Arial Narrow"/>
        </w:rPr>
        <w:t>, z toho 4 čestných členov bez hlasovacieho práva. Priebeh a závery valného zhromaždenia sú zhrnuté v zápisnici, ktorú v apríli 2020 obdržali všetci členovia</w:t>
      </w:r>
      <w:r w:rsidR="002A4193">
        <w:rPr>
          <w:rFonts w:ascii="Arial Narrow" w:hAnsi="Arial Narrow"/>
        </w:rPr>
        <w:t xml:space="preserve"> Asociácie</w:t>
      </w:r>
      <w:r>
        <w:rPr>
          <w:rFonts w:ascii="Arial Narrow" w:hAnsi="Arial Narrow"/>
        </w:rPr>
        <w:t>.</w:t>
      </w:r>
      <w:r w:rsidRPr="00B62911">
        <w:rPr>
          <w:rFonts w:ascii="Arial Narrow" w:hAnsi="Arial Narrow"/>
        </w:rPr>
        <w:t xml:space="preserve"> 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Súťaž o Cenu SACG „Dobre spravovaná firma za rok 2020“ v rámci kategórií súťaže Via Bona Slovakia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Do súťaže o Cenu SACG </w:t>
      </w:r>
      <w:r w:rsidRPr="0011177A">
        <w:rPr>
          <w:rFonts w:ascii="Arial Narrow" w:hAnsi="Arial Narrow"/>
          <w:color w:val="000000"/>
        </w:rPr>
        <w:t>„</w:t>
      </w:r>
      <w:r w:rsidRPr="0011177A">
        <w:rPr>
          <w:rFonts w:ascii="Arial Narrow" w:hAnsi="Arial Narrow"/>
          <w:i/>
          <w:iCs/>
          <w:color w:val="000000"/>
        </w:rPr>
        <w:t>Dobre spravovaná firma za rok 20</w:t>
      </w:r>
      <w:r>
        <w:rPr>
          <w:rFonts w:ascii="Arial Narrow" w:hAnsi="Arial Narrow"/>
          <w:i/>
          <w:iCs/>
          <w:color w:val="000000"/>
        </w:rPr>
        <w:t>20</w:t>
      </w:r>
      <w:r w:rsidRPr="0011177A">
        <w:rPr>
          <w:rFonts w:ascii="Arial Narrow" w:hAnsi="Arial Narrow"/>
          <w:i/>
          <w:iCs/>
          <w:color w:val="000000"/>
        </w:rPr>
        <w:t>“</w:t>
      </w:r>
      <w:r w:rsidRPr="0011177A">
        <w:rPr>
          <w:rFonts w:ascii="Arial Narrow" w:hAnsi="Arial Narrow"/>
          <w:color w:val="000000"/>
        </w:rPr>
        <w:t xml:space="preserve"> sa prihlásili </w:t>
      </w:r>
      <w:r>
        <w:rPr>
          <w:rFonts w:ascii="Arial Narrow" w:hAnsi="Arial Narrow"/>
          <w:color w:val="000000"/>
        </w:rPr>
        <w:t>len dve</w:t>
      </w:r>
      <w:r w:rsidRPr="0011177A">
        <w:rPr>
          <w:rFonts w:ascii="Arial Narrow" w:hAnsi="Arial Narrow"/>
          <w:color w:val="000000"/>
        </w:rPr>
        <w:t xml:space="preserve"> spoločnosti, z</w:t>
      </w:r>
      <w:r>
        <w:rPr>
          <w:rFonts w:ascii="Arial Narrow" w:hAnsi="Arial Narrow"/>
          <w:color w:val="000000"/>
        </w:rPr>
        <w:t> </w:t>
      </w:r>
      <w:r w:rsidRPr="0011177A">
        <w:rPr>
          <w:rFonts w:ascii="Arial Narrow" w:hAnsi="Arial Narrow"/>
          <w:color w:val="000000"/>
        </w:rPr>
        <w:t>ktorých</w:t>
      </w:r>
      <w:r>
        <w:rPr>
          <w:rFonts w:ascii="Arial Narrow" w:hAnsi="Arial Narrow"/>
          <w:color w:val="000000"/>
        </w:rPr>
        <w:t xml:space="preserve"> </w:t>
      </w:r>
      <w:r w:rsidRPr="0011177A">
        <w:rPr>
          <w:rFonts w:ascii="Arial Narrow" w:hAnsi="Arial Narrow"/>
          <w:color w:val="000000"/>
        </w:rPr>
        <w:t>na základe schválených kritérií</w:t>
      </w:r>
      <w:r>
        <w:rPr>
          <w:rFonts w:ascii="Arial Narrow" w:hAnsi="Arial Narrow"/>
          <w:color w:val="000000"/>
        </w:rPr>
        <w:t xml:space="preserve"> a odporúčania Správnej rady SACG, H</w:t>
      </w:r>
      <w:r w:rsidRPr="0011177A">
        <w:rPr>
          <w:rFonts w:ascii="Arial Narrow" w:hAnsi="Arial Narrow"/>
          <w:color w:val="000000"/>
        </w:rPr>
        <w:t>odnotiaca komisia</w:t>
      </w:r>
      <w:r>
        <w:rPr>
          <w:rFonts w:ascii="Arial Narrow" w:hAnsi="Arial Narrow"/>
          <w:color w:val="000000"/>
        </w:rPr>
        <w:t xml:space="preserve"> Via Bona Slovakia </w:t>
      </w:r>
      <w:r w:rsidRPr="0011177A">
        <w:rPr>
          <w:rFonts w:ascii="Arial Narrow" w:hAnsi="Arial Narrow"/>
          <w:color w:val="000000"/>
        </w:rPr>
        <w:t>vybrala víťaza</w:t>
      </w:r>
      <w:r w:rsidR="002A4193">
        <w:rPr>
          <w:rFonts w:ascii="Arial Narrow" w:hAnsi="Arial Narrow"/>
          <w:color w:val="000000"/>
        </w:rPr>
        <w:t xml:space="preserve">, ktorým sa stala </w:t>
      </w:r>
      <w:r w:rsidR="002A4193" w:rsidRPr="00680FA1">
        <w:rPr>
          <w:rFonts w:ascii="Arial Narrow" w:hAnsi="Arial Narrow"/>
          <w:b/>
          <w:color w:val="000000"/>
        </w:rPr>
        <w:t>SLSP, a.s.</w:t>
      </w:r>
      <w:r>
        <w:rPr>
          <w:rFonts w:ascii="Arial Narrow" w:hAnsi="Arial Narrow"/>
          <w:color w:val="000000"/>
        </w:rPr>
        <w:t xml:space="preserve"> 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Špeciálna cena „</w:t>
      </w:r>
      <w:r>
        <w:rPr>
          <w:rFonts w:ascii="Arial Narrow" w:hAnsi="Arial Narrow"/>
          <w:i/>
        </w:rPr>
        <w:t>Dobre spravovaná firma za rok 2020“</w:t>
      </w:r>
      <w:r>
        <w:rPr>
          <w:rFonts w:ascii="Arial Narrow" w:hAnsi="Arial Narrow"/>
        </w:rPr>
        <w:t xml:space="preserve"> bude udelená v</w:t>
      </w:r>
      <w:r w:rsidR="002A4193">
        <w:rPr>
          <w:rFonts w:ascii="Arial Narrow" w:hAnsi="Arial Narrow"/>
        </w:rPr>
        <w:t xml:space="preserve"> 8. </w:t>
      </w:r>
      <w:r>
        <w:rPr>
          <w:rFonts w:ascii="Arial Narrow" w:hAnsi="Arial Narrow"/>
        </w:rPr>
        <w:t>septembr</w:t>
      </w:r>
      <w:r w:rsidR="002A419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2021.</w:t>
      </w:r>
    </w:p>
    <w:p w:rsidR="002A4193" w:rsidRPr="002A4193" w:rsidRDefault="002A4193" w:rsidP="00015A6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súvislosti s nízkym záujmom o účasť v súťaži o Cenu SACG </w:t>
      </w:r>
      <w:r>
        <w:rPr>
          <w:rFonts w:ascii="Arial Narrow" w:hAnsi="Arial Narrow"/>
          <w:i/>
        </w:rPr>
        <w:t>„Dobre spravovaná firma“</w:t>
      </w:r>
      <w:r>
        <w:rPr>
          <w:rFonts w:ascii="Arial Narrow" w:hAnsi="Arial Narrow"/>
        </w:rPr>
        <w:t>, valné zhromaždenie na základe odporúčania Správnej rady rozhodlo, že SACG nebude pokračovať v organizácii tejto kategórie súťaže</w:t>
      </w:r>
      <w:r w:rsidR="007215D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 po dohode s organizátorom Via Bona Slovakia s Nadáciou Pontis, budú do hlavnej kategórie</w:t>
      </w:r>
      <w:r w:rsidR="007215D5">
        <w:rPr>
          <w:rFonts w:ascii="Arial Narrow" w:hAnsi="Arial Narrow"/>
        </w:rPr>
        <w:t xml:space="preserve"> „Zodpovedná firma“ pridané kritériá CG, ktoré pripraví SACG.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</w:rPr>
      </w:pP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  <w:r w:rsidRPr="00AB6204">
        <w:rPr>
          <w:rFonts w:ascii="Arial Narrow" w:hAnsi="Arial Narrow"/>
          <w:b/>
        </w:rPr>
        <w:t>Európsk</w:t>
      </w:r>
      <w:r>
        <w:rPr>
          <w:rFonts w:ascii="Arial Narrow" w:hAnsi="Arial Narrow"/>
          <w:b/>
        </w:rPr>
        <w:t>a</w:t>
      </w:r>
      <w:r w:rsidRPr="00AB6204">
        <w:rPr>
          <w:rFonts w:ascii="Arial Narrow" w:hAnsi="Arial Narrow"/>
          <w:b/>
        </w:rPr>
        <w:t xml:space="preserve"> konferenci</w:t>
      </w:r>
      <w:r>
        <w:rPr>
          <w:rFonts w:ascii="Arial Narrow" w:hAnsi="Arial Narrow"/>
          <w:b/>
        </w:rPr>
        <w:t>a</w:t>
      </w:r>
      <w:r w:rsidRPr="00AB6204">
        <w:rPr>
          <w:rFonts w:ascii="Arial Narrow" w:hAnsi="Arial Narrow"/>
          <w:b/>
        </w:rPr>
        <w:t xml:space="preserve"> Corporate Governance </w:t>
      </w:r>
      <w:r>
        <w:rPr>
          <w:rFonts w:ascii="Arial Narrow" w:hAnsi="Arial Narrow"/>
          <w:b/>
        </w:rPr>
        <w:t>v rámci nemeckého predsedníctva Rady EÚ.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015A60" w:rsidRPr="00C90F22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  <w:r w:rsidRPr="00C90F22">
        <w:rPr>
          <w:rFonts w:ascii="Arial Narrow" w:hAnsi="Arial Narrow"/>
        </w:rPr>
        <w:t xml:space="preserve">V októbri 2020 </w:t>
      </w:r>
      <w:r>
        <w:rPr>
          <w:rFonts w:ascii="Arial Narrow" w:hAnsi="Arial Narrow"/>
        </w:rPr>
        <w:t>s</w:t>
      </w:r>
      <w:r w:rsidRPr="00C90F22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v rámci nemeckého predsedníctva konala online konferencia „Global Resposibility of Global Enterprises“ zameraná na zodpovednosť materských firiem za dodržiavanie a ochranu ľudských práv dcérskymi spoločnosťami podľa európskych štandardov aj v mimoeurópskych krajinách. Cieľom bolo prispieť vlastnými skúsenosťami účastníkov konferencie k vytvoreniu návrhu štandardov primeraného a efektívneho manažmentu dcérskych spoločností.</w:t>
      </w:r>
      <w:r w:rsidRPr="00C90F22">
        <w:rPr>
          <w:rFonts w:ascii="Arial Narrow" w:hAnsi="Arial Narrow"/>
        </w:rPr>
        <w:t xml:space="preserve"> </w:t>
      </w:r>
    </w:p>
    <w:p w:rsidR="00015A60" w:rsidRPr="00AB6204" w:rsidRDefault="00015A60" w:rsidP="00015A60">
      <w:pPr>
        <w:pStyle w:val="ListParagraph"/>
        <w:rPr>
          <w:rFonts w:ascii="Arial Narrow" w:hAnsi="Arial Narrow"/>
        </w:rPr>
      </w:pP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  <w:r w:rsidRPr="00842231">
        <w:rPr>
          <w:rFonts w:ascii="Arial Narrow" w:hAnsi="Arial Narrow"/>
          <w:b/>
        </w:rPr>
        <w:t>Udržiavanie kontaktov s partnerskými inštitúciami a participácia na ich odborných podujatiach a diskusiách.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  <w:r w:rsidRPr="007D5453">
        <w:rPr>
          <w:rFonts w:ascii="Arial Narrow" w:hAnsi="Arial Narrow"/>
        </w:rPr>
        <w:t>Aj v roku 20</w:t>
      </w:r>
      <w:r>
        <w:rPr>
          <w:rFonts w:ascii="Arial Narrow" w:hAnsi="Arial Narrow"/>
        </w:rPr>
        <w:t>20</w:t>
      </w:r>
      <w:r w:rsidRPr="007D5453">
        <w:rPr>
          <w:rFonts w:ascii="Arial Narrow" w:hAnsi="Arial Narrow"/>
        </w:rPr>
        <w:t xml:space="preserve"> Asociácia pokračovala v spolupráci so</w:t>
      </w:r>
      <w:r>
        <w:rPr>
          <w:rFonts w:ascii="Arial Narrow" w:hAnsi="Arial Narrow"/>
        </w:rPr>
        <w:t xml:space="preserve"> Slovenskou asociáciou finančníkov (SAF) pri vydávaní periodika Finančný manažér. 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SACG tiež pokračuje v spolupráci s Ekonomickou fakultou Univerzity Mateja Bela v Banskej Bystrici, s ktorou má uzavreté Memorandum o porozumení, na projekte UMB „Výskum možností aplikácie princípov Corporate Governance v podnikoch na Slovensku“.</w:t>
      </w:r>
    </w:p>
    <w:p w:rsidR="00015A60" w:rsidRPr="007D5453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  <w:r w:rsidRPr="00BB6107">
        <w:rPr>
          <w:rFonts w:ascii="Arial Narrow" w:hAnsi="Arial Narrow"/>
        </w:rPr>
        <w:t xml:space="preserve">Asociácia </w:t>
      </w:r>
      <w:r>
        <w:rPr>
          <w:rFonts w:ascii="Arial Narrow" w:hAnsi="Arial Narrow"/>
        </w:rPr>
        <w:t xml:space="preserve">bude naďalej </w:t>
      </w:r>
      <w:r w:rsidRPr="00BB6107">
        <w:rPr>
          <w:rFonts w:ascii="Arial Narrow" w:hAnsi="Arial Narrow"/>
        </w:rPr>
        <w:t>udržiava</w:t>
      </w:r>
      <w:r>
        <w:rPr>
          <w:rFonts w:ascii="Arial Narrow" w:hAnsi="Arial Narrow"/>
        </w:rPr>
        <w:t>ť</w:t>
      </w:r>
      <w:r w:rsidRPr="00BB6107">
        <w:rPr>
          <w:rFonts w:ascii="Arial Narrow" w:hAnsi="Arial Narrow"/>
        </w:rPr>
        <w:t xml:space="preserve"> kontakty</w:t>
      </w:r>
      <w:r>
        <w:rPr>
          <w:rFonts w:ascii="Arial Narrow" w:hAnsi="Arial Narrow"/>
        </w:rPr>
        <w:t xml:space="preserve"> s partnerskými inštitúciami v zahraničí prostredníctvom členstva v European Corporate Governance Codes Network (ECGCN), ktoré obnáša výmenu poznatkov a zámerov medzi členmi Networku, prezentovanie spoločných pripomienok k návrhom odporúčaní a smerníc Európskej komisie, participáciu na prieskumoch nadnárodných zoskupení (ecoDa, ECGI), diskusie k aktuálnym otázkam na spoločných zasadnutiach, ktoré sa obvykle konajú v čase organizácie Európskej konferencie Corporate Governance v krajinách predsedajúcich Rade Európskej únie. </w:t>
      </w:r>
      <w:r w:rsidRPr="007D5453">
        <w:rPr>
          <w:rFonts w:ascii="Arial Narrow" w:hAnsi="Arial Narrow"/>
        </w:rPr>
        <w:t xml:space="preserve"> </w:t>
      </w:r>
    </w:p>
    <w:p w:rsidR="00015A60" w:rsidRDefault="00015A60" w:rsidP="00015A60">
      <w:pPr>
        <w:pStyle w:val="ListParagraph"/>
        <w:rPr>
          <w:rFonts w:ascii="Arial Narrow" w:hAnsi="Arial Narrow"/>
          <w:b/>
        </w:rPr>
      </w:pPr>
    </w:p>
    <w:p w:rsidR="00015A60" w:rsidRPr="00413FA0" w:rsidRDefault="00015A60" w:rsidP="00015A60">
      <w:pPr>
        <w:spacing w:line="276" w:lineRule="auto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413FA0">
        <w:rPr>
          <w:rFonts w:ascii="Arial Narrow" w:hAnsi="Arial Narrow"/>
          <w:b/>
          <w:color w:val="000000"/>
          <w:sz w:val="28"/>
          <w:szCs w:val="28"/>
        </w:rPr>
        <w:t xml:space="preserve">Prehľad členov </w:t>
      </w:r>
      <w:r>
        <w:rPr>
          <w:rFonts w:ascii="Arial Narrow" w:hAnsi="Arial Narrow"/>
          <w:b/>
          <w:color w:val="000000"/>
          <w:sz w:val="28"/>
          <w:szCs w:val="28"/>
        </w:rPr>
        <w:t>SACG</w:t>
      </w:r>
      <w:r w:rsidRPr="00413FA0">
        <w:rPr>
          <w:rFonts w:ascii="Arial Narrow" w:hAnsi="Arial Narrow"/>
          <w:b/>
          <w:color w:val="000000"/>
          <w:sz w:val="28"/>
          <w:szCs w:val="28"/>
        </w:rPr>
        <w:t xml:space="preserve"> s vyznačením členov prijatých od ostatného valného zhromaždenia, ktoré sa konalo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15</w:t>
      </w:r>
      <w:r w:rsidRPr="00413FA0">
        <w:rPr>
          <w:rFonts w:ascii="Arial Narrow" w:hAnsi="Arial Narrow"/>
          <w:b/>
          <w:color w:val="000000"/>
          <w:sz w:val="28"/>
          <w:szCs w:val="28"/>
        </w:rPr>
        <w:t>.4.20</w:t>
      </w:r>
      <w:r>
        <w:rPr>
          <w:rFonts w:ascii="Arial Narrow" w:hAnsi="Arial Narrow"/>
          <w:b/>
          <w:color w:val="000000"/>
          <w:sz w:val="28"/>
          <w:szCs w:val="28"/>
        </w:rPr>
        <w:t>20</w:t>
      </w:r>
      <w:r w:rsidRPr="00413FA0">
        <w:rPr>
          <w:rFonts w:ascii="Arial Narrow" w:hAnsi="Arial Narrow"/>
          <w:b/>
          <w:color w:val="000000"/>
          <w:sz w:val="28"/>
          <w:szCs w:val="28"/>
        </w:rPr>
        <w:t>:</w:t>
      </w:r>
    </w:p>
    <w:p w:rsidR="00015A60" w:rsidRPr="00413FA0" w:rsidRDefault="00015A60" w:rsidP="00015A60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t>Korporátni členovia:</w:t>
      </w:r>
      <w:r w:rsidRPr="00465854">
        <w:rPr>
          <w:rFonts w:ascii="Arial Narrow" w:hAnsi="Arial Narrow"/>
          <w:color w:val="000000"/>
        </w:rPr>
        <w:t xml:space="preserve"> </w:t>
      </w:r>
    </w:p>
    <w:p w:rsidR="00015A60" w:rsidRPr="00396ECB" w:rsidRDefault="00015A60" w:rsidP="00015A60">
      <w:pPr>
        <w:spacing w:line="276" w:lineRule="auto"/>
        <w:jc w:val="both"/>
        <w:rPr>
          <w:rFonts w:ascii="Arial Narrow" w:hAnsi="Arial Narrow"/>
        </w:rPr>
      </w:pPr>
      <w:r w:rsidRPr="00396ECB">
        <w:rPr>
          <w:rFonts w:ascii="Arial Narrow" w:hAnsi="Arial Narrow"/>
        </w:rPr>
        <w:t xml:space="preserve">Slovnaft, a.s. – pán Jaroslav Košťálik 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VÚB, a.s. – pani Elena Kohútiková  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OTP, a.s. – pani Zita Zemková 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SLSP, a.s. – pán Ján Kováč </w:t>
      </w:r>
    </w:p>
    <w:p w:rsidR="00015A60" w:rsidRPr="000C404B" w:rsidRDefault="00015A60" w:rsidP="00015A60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D95145">
        <w:rPr>
          <w:rFonts w:ascii="Arial Narrow" w:hAnsi="Arial Narrow"/>
          <w:color w:val="000000"/>
        </w:rPr>
        <w:t xml:space="preserve">PSS, a.s. –  </w:t>
      </w:r>
      <w:r>
        <w:rPr>
          <w:rFonts w:ascii="Arial Narrow" w:hAnsi="Arial Narrow"/>
          <w:color w:val="000000"/>
        </w:rPr>
        <w:t xml:space="preserve">pp. </w:t>
      </w:r>
      <w:r w:rsidRPr="007E6CF4">
        <w:rPr>
          <w:rFonts w:ascii="Arial Narrow" w:hAnsi="Arial Narrow"/>
          <w:color w:val="000000"/>
        </w:rPr>
        <w:t>Lucia Takácsová</w:t>
      </w:r>
      <w:r>
        <w:rPr>
          <w:rFonts w:ascii="Arial Narrow" w:hAnsi="Arial Narrow"/>
          <w:color w:val="000000"/>
        </w:rPr>
        <w:t xml:space="preserve">, </w:t>
      </w:r>
      <w:r w:rsidRPr="000C404B">
        <w:rPr>
          <w:rFonts w:ascii="Arial Narrow" w:hAnsi="Arial Narrow"/>
          <w:b/>
          <w:color w:val="000000"/>
        </w:rPr>
        <w:t xml:space="preserve">Katarína Sýkorová Chmelárová, Jozef Plško 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D95145">
        <w:rPr>
          <w:rFonts w:ascii="Arial Narrow" w:hAnsi="Arial Narrow"/>
          <w:color w:val="000000"/>
        </w:rPr>
        <w:t>Ernst &amp; Young, s.r.o. – p</w:t>
      </w:r>
      <w:r>
        <w:rPr>
          <w:rFonts w:ascii="Arial Narrow" w:hAnsi="Arial Narrow"/>
          <w:color w:val="000000"/>
        </w:rPr>
        <w:t>án</w:t>
      </w:r>
      <w:r w:rsidRPr="00D95145">
        <w:rPr>
          <w:rFonts w:ascii="Arial Narrow" w:hAnsi="Arial Narrow"/>
          <w:color w:val="000000"/>
        </w:rPr>
        <w:t xml:space="preserve"> Dalimil Draganovský</w:t>
      </w:r>
    </w:p>
    <w:p w:rsidR="007215D5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6F1D1D">
        <w:rPr>
          <w:rFonts w:ascii="Arial Narrow" w:hAnsi="Arial Narrow"/>
          <w:color w:val="000000"/>
        </w:rPr>
        <w:t xml:space="preserve">MHSR – pp. </w:t>
      </w:r>
      <w:r>
        <w:rPr>
          <w:rFonts w:ascii="Arial Narrow" w:hAnsi="Arial Narrow"/>
          <w:color w:val="000000"/>
        </w:rPr>
        <w:t>Miriam Letašiová,</w:t>
      </w:r>
      <w:r w:rsidRPr="006F1D1D">
        <w:rPr>
          <w:rFonts w:ascii="Arial Narrow" w:hAnsi="Arial Narrow"/>
          <w:color w:val="000000"/>
        </w:rPr>
        <w:t xml:space="preserve"> Andrej Naščák</w:t>
      </w:r>
      <w:r>
        <w:rPr>
          <w:rFonts w:ascii="Arial Narrow" w:hAnsi="Arial Narrow"/>
          <w:color w:val="000000"/>
        </w:rPr>
        <w:t>,</w:t>
      </w:r>
      <w:r w:rsidRPr="006F1D1D">
        <w:rPr>
          <w:rFonts w:ascii="Arial Narrow" w:hAnsi="Arial Narrow"/>
          <w:color w:val="000000"/>
        </w:rPr>
        <w:t xml:space="preserve"> Peter Hajduček</w:t>
      </w:r>
    </w:p>
    <w:p w:rsidR="00015A60" w:rsidRPr="0085293F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 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lastRenderedPageBreak/>
        <w:t>Individuálni členovia:</w:t>
      </w:r>
      <w:r w:rsidRPr="00465854">
        <w:rPr>
          <w:rFonts w:ascii="Arial Narrow" w:hAnsi="Arial Narrow"/>
          <w:color w:val="000000"/>
        </w:rPr>
        <w:t xml:space="preserve"> </w:t>
      </w:r>
    </w:p>
    <w:p w:rsidR="007215D5" w:rsidRDefault="00015A60" w:rsidP="00015A60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Barbora Lazárová, </w:t>
      </w:r>
      <w:r>
        <w:rPr>
          <w:rFonts w:ascii="Arial Narrow" w:hAnsi="Arial Narrow"/>
          <w:color w:val="000000"/>
        </w:rPr>
        <w:t xml:space="preserve">Janka Pagáčová, </w:t>
      </w:r>
      <w:r w:rsidRPr="00465854">
        <w:rPr>
          <w:rFonts w:ascii="Arial Narrow" w:hAnsi="Arial Narrow"/>
          <w:color w:val="000000"/>
        </w:rPr>
        <w:t xml:space="preserve">Radomír Mako, Ivan Gránsky, </w:t>
      </w:r>
      <w:r w:rsidRPr="00461DE4">
        <w:rPr>
          <w:rFonts w:ascii="Arial Narrow" w:hAnsi="Arial Narrow"/>
          <w:color w:val="000000"/>
        </w:rPr>
        <w:t>Peter Čavojský</w:t>
      </w:r>
      <w:r w:rsidRPr="004A1B5B"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</w:t>
      </w:r>
      <w:r w:rsidRPr="00D95145">
        <w:rPr>
          <w:rFonts w:ascii="Arial Narrow" w:hAnsi="Arial Narrow"/>
          <w:color w:val="000000"/>
        </w:rPr>
        <w:t xml:space="preserve">Radoslav Bielka, </w:t>
      </w:r>
      <w:r>
        <w:rPr>
          <w:rFonts w:ascii="Arial Narrow" w:hAnsi="Arial Narrow"/>
          <w:color w:val="000000"/>
        </w:rPr>
        <w:t xml:space="preserve">Igor Palkovič, </w:t>
      </w:r>
      <w:r w:rsidRPr="007F33BF">
        <w:rPr>
          <w:rFonts w:ascii="Arial Narrow" w:hAnsi="Arial Narrow"/>
          <w:color w:val="000000"/>
        </w:rPr>
        <w:t xml:space="preserve">Lucia Žitňanská, </w:t>
      </w:r>
      <w:r w:rsidRPr="007E6CF4">
        <w:rPr>
          <w:rFonts w:ascii="Arial Narrow" w:hAnsi="Arial Narrow"/>
          <w:color w:val="000000"/>
        </w:rPr>
        <w:t>Martin Bohoš,</w:t>
      </w:r>
      <w:r>
        <w:rPr>
          <w:rFonts w:ascii="Arial Narrow" w:hAnsi="Arial Narrow"/>
          <w:b/>
          <w:color w:val="000000"/>
        </w:rPr>
        <w:t xml:space="preserve"> </w:t>
      </w:r>
      <w:r w:rsidRPr="007E6CF4">
        <w:rPr>
          <w:rFonts w:ascii="Arial Narrow" w:hAnsi="Arial Narrow"/>
          <w:color w:val="000000"/>
        </w:rPr>
        <w:t>Ľuboš Lopatka</w:t>
      </w:r>
      <w:r>
        <w:rPr>
          <w:rFonts w:ascii="Arial Narrow" w:hAnsi="Arial Narrow"/>
          <w:color w:val="000000"/>
        </w:rPr>
        <w:t xml:space="preserve">, </w:t>
      </w:r>
      <w:r w:rsidRPr="000C404B">
        <w:rPr>
          <w:rFonts w:ascii="Arial Narrow" w:hAnsi="Arial Narrow"/>
          <w:b/>
          <w:color w:val="000000"/>
        </w:rPr>
        <w:t>Martin Barto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                                        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  <w:u w:val="single"/>
        </w:rPr>
      </w:pPr>
      <w:r w:rsidRPr="00465854">
        <w:rPr>
          <w:rFonts w:ascii="Arial Narrow" w:hAnsi="Arial Narrow"/>
          <w:color w:val="000000"/>
          <w:u w:val="single"/>
        </w:rPr>
        <w:t>Akademickí členovia: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Michal Kotlárik, </w:t>
      </w:r>
      <w:r w:rsidRPr="004A1B5B">
        <w:rPr>
          <w:rFonts w:ascii="Arial Narrow" w:hAnsi="Arial Narrow"/>
          <w:color w:val="000000"/>
        </w:rPr>
        <w:t>Martin Peter</w:t>
      </w:r>
      <w:r>
        <w:rPr>
          <w:rFonts w:ascii="Arial Narrow" w:hAnsi="Arial Narrow"/>
          <w:color w:val="000000"/>
        </w:rPr>
        <w:t xml:space="preserve">, </w:t>
      </w:r>
      <w:r w:rsidRPr="00465854">
        <w:rPr>
          <w:rFonts w:ascii="Arial Narrow" w:hAnsi="Arial Narrow"/>
          <w:color w:val="000000"/>
        </w:rPr>
        <w:t>Lenka Debnárová</w:t>
      </w:r>
      <w:r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</w:t>
      </w:r>
      <w:r w:rsidRPr="00B75C4F">
        <w:rPr>
          <w:rFonts w:ascii="Arial Narrow" w:hAnsi="Arial Narrow"/>
          <w:color w:val="000000"/>
        </w:rPr>
        <w:t xml:space="preserve">Dušan Steinhauser, </w:t>
      </w:r>
      <w:r w:rsidRPr="006F1D1D">
        <w:rPr>
          <w:rFonts w:ascii="Arial Narrow" w:hAnsi="Arial Narrow"/>
          <w:color w:val="000000"/>
        </w:rPr>
        <w:t>Vladimíra Roštárová</w:t>
      </w:r>
      <w:r>
        <w:rPr>
          <w:rFonts w:ascii="Arial Narrow" w:hAnsi="Arial Narrow"/>
          <w:color w:val="000000"/>
        </w:rPr>
        <w:t xml:space="preserve">, </w:t>
      </w:r>
      <w:r w:rsidRPr="007F33BF">
        <w:rPr>
          <w:rFonts w:ascii="Arial Narrow" w:hAnsi="Arial Narrow"/>
          <w:color w:val="000000"/>
        </w:rPr>
        <w:t>Barbora Grambličková, Patrícia Dutková, Hussam Musa, Zdenka Musová</w:t>
      </w:r>
    </w:p>
    <w:p w:rsidR="00015A60" w:rsidRPr="007F33BF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color w:val="000000"/>
          <w:u w:val="single"/>
        </w:rPr>
      </w:pPr>
      <w:r w:rsidRPr="00465854">
        <w:rPr>
          <w:rFonts w:ascii="Arial Narrow" w:hAnsi="Arial Narrow"/>
          <w:color w:val="000000"/>
          <w:u w:val="single"/>
        </w:rPr>
        <w:t>Čestní členovia: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Tibor Bôrik,</w:t>
      </w:r>
      <w:r w:rsidRPr="00B75C4F">
        <w:rPr>
          <w:rFonts w:ascii="Arial Narrow" w:hAnsi="Arial Narrow"/>
          <w:color w:val="000000"/>
        </w:rPr>
        <w:t xml:space="preserve"> </w:t>
      </w:r>
      <w:r w:rsidRPr="004A1B5B">
        <w:rPr>
          <w:rFonts w:ascii="Arial Narrow" w:hAnsi="Arial Narrow"/>
          <w:color w:val="000000"/>
        </w:rPr>
        <w:t>Mária Hurajová</w:t>
      </w:r>
      <w:r>
        <w:rPr>
          <w:rFonts w:ascii="Arial Narrow" w:hAnsi="Arial Narrow"/>
          <w:color w:val="000000"/>
        </w:rPr>
        <w:t xml:space="preserve">, </w:t>
      </w:r>
      <w:r w:rsidRPr="00465854">
        <w:rPr>
          <w:rFonts w:ascii="Arial Narrow" w:hAnsi="Arial Narrow"/>
          <w:color w:val="000000"/>
        </w:rPr>
        <w:t>Andrej Révay</w:t>
      </w:r>
      <w:r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Slavomír Šťastný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 w:rsidRPr="00413FA0">
        <w:rPr>
          <w:rFonts w:ascii="Arial Narrow" w:hAnsi="Arial Narrow"/>
          <w:color w:val="000000"/>
        </w:rPr>
        <w:t>Od ostatného valného zhromaždenia ukonči</w:t>
      </w:r>
      <w:r>
        <w:rPr>
          <w:rFonts w:ascii="Arial Narrow" w:hAnsi="Arial Narrow"/>
          <w:color w:val="000000"/>
        </w:rPr>
        <w:t>li členstvo na vlastnú žiadosť</w:t>
      </w:r>
      <w:r w:rsidR="00D5152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pán Róbert Sándor a pán Márius Hričovský.</w:t>
      </w:r>
    </w:p>
    <w:p w:rsidR="00015A60" w:rsidRPr="00A417A2" w:rsidRDefault="00015A60" w:rsidP="00015A60">
      <w:pPr>
        <w:jc w:val="both"/>
        <w:rPr>
          <w:rFonts w:ascii="Arial Narrow" w:hAnsi="Arial Narrow"/>
        </w:rPr>
      </w:pPr>
      <w:r w:rsidRPr="00A417A2">
        <w:rPr>
          <w:rFonts w:ascii="Arial Narrow" w:hAnsi="Arial Narrow"/>
        </w:rPr>
        <w:t xml:space="preserve">Správna rada SACG dňa 5.5.2020 rozhodla o ukončení členstva pána Juraja Danielisa po uplynutí jedného roka od pozastavenia jeho členstva, počas ktorého s Asociáciou nekomunikoval, nevyvrátil podozrenie z porušovania etických princípov pri podnikaní spoločnosti PR CLINIC, s.r.o., a neuhradil ročný členský príspevok na rok 2020. </w:t>
      </w:r>
    </w:p>
    <w:p w:rsidR="00015A60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lang w:eastAsia="sk-SK"/>
        </w:rPr>
        <w:t>Správna rada SACG dňa 26.5.2021 rozhodla o ukončení členstva pani Tatiany Tóthovej n</w:t>
      </w:r>
      <w:r>
        <w:rPr>
          <w:rFonts w:ascii="Arial Narrow" w:hAnsi="Arial Narrow"/>
        </w:rPr>
        <w:t>a základe skutočnosti, že nebolo možné sa s ňou skontaktovať viac ako pol roka, ako aj z dôvodu neuhradenia členského príspevku za roky 2020 a 2021.</w:t>
      </w:r>
    </w:p>
    <w:p w:rsidR="00015A60" w:rsidRPr="00F04BC9" w:rsidRDefault="00015A60" w:rsidP="00015A60">
      <w:pPr>
        <w:spacing w:line="276" w:lineRule="auto"/>
        <w:jc w:val="both"/>
        <w:rPr>
          <w:rFonts w:ascii="Arial Narrow" w:hAnsi="Arial Narrow"/>
          <w:color w:val="000000"/>
          <w:lang w:val="cs-CZ"/>
        </w:rPr>
      </w:pPr>
    </w:p>
    <w:p w:rsidR="00015A60" w:rsidRPr="004A1B5B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 súčasnosti má SACG 35 členov. </w:t>
      </w:r>
      <w:r w:rsidRPr="004A1B5B">
        <w:rPr>
          <w:rFonts w:ascii="Arial Narrow" w:hAnsi="Arial Narrow"/>
          <w:color w:val="000000"/>
        </w:rPr>
        <w:t xml:space="preserve">  </w:t>
      </w:r>
    </w:p>
    <w:p w:rsidR="00015A60" w:rsidRPr="004A1B5B" w:rsidRDefault="00015A60" w:rsidP="00015A60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015A60" w:rsidRPr="009D405A" w:rsidRDefault="00015A60" w:rsidP="00015A60">
      <w:pPr>
        <w:pStyle w:val="ListParagraph"/>
        <w:ind w:left="0"/>
        <w:jc w:val="both"/>
        <w:rPr>
          <w:rFonts w:ascii="Arial Narrow" w:hAnsi="Arial Narrow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7215D5" w:rsidRDefault="007215D5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15A60" w:rsidRPr="00461DE4" w:rsidRDefault="00015A60" w:rsidP="00015A60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461DE4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Správa o hospodárení Asociácie v roku 20</w:t>
      </w:r>
      <w:r>
        <w:rPr>
          <w:rFonts w:ascii="Arial Narrow" w:hAnsi="Arial Narrow"/>
          <w:b/>
          <w:bCs/>
          <w:sz w:val="28"/>
          <w:szCs w:val="28"/>
          <w:u w:val="single"/>
        </w:rPr>
        <w:t>20</w:t>
      </w:r>
    </w:p>
    <w:p w:rsidR="00015A60" w:rsidRPr="00465854" w:rsidRDefault="00015A60" w:rsidP="00015A60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</w:rPr>
      </w:pPr>
      <w:r w:rsidRPr="00465854">
        <w:rPr>
          <w:rFonts w:ascii="Arial Narrow" w:hAnsi="Arial Narrow"/>
        </w:rPr>
        <w:t>K 1.1.20</w:t>
      </w:r>
      <w:r>
        <w:rPr>
          <w:rFonts w:ascii="Arial Narrow" w:hAnsi="Arial Narrow"/>
        </w:rPr>
        <w:t>20</w:t>
      </w:r>
      <w:r w:rsidRPr="00465854">
        <w:rPr>
          <w:rFonts w:ascii="Arial Narrow" w:hAnsi="Arial Narrow"/>
        </w:rPr>
        <w:t xml:space="preserve"> bol stav finančných prostriedkov</w:t>
      </w:r>
      <w:r>
        <w:rPr>
          <w:rFonts w:ascii="Arial Narrow" w:hAnsi="Arial Narrow"/>
        </w:rPr>
        <w:t xml:space="preserve"> na účte</w:t>
      </w:r>
      <w:r w:rsidRPr="00465854">
        <w:rPr>
          <w:rFonts w:ascii="Arial Narrow" w:hAnsi="Arial Narrow"/>
        </w:rPr>
        <w:t xml:space="preserve"> Asociácie </w:t>
      </w:r>
      <w:r w:rsidRPr="00D73E08">
        <w:rPr>
          <w:rFonts w:ascii="Arial Narrow" w:hAnsi="Arial Narrow"/>
          <w:b/>
        </w:rPr>
        <w:t xml:space="preserve">28.361,15 </w:t>
      </w:r>
      <w:r w:rsidRPr="00D73E08">
        <w:rPr>
          <w:rFonts w:ascii="Arial Narrow" w:hAnsi="Arial Narrow"/>
          <w:b/>
          <w:bCs/>
        </w:rPr>
        <w:t>€</w:t>
      </w:r>
      <w:r w:rsidRPr="00D73E08">
        <w:rPr>
          <w:rFonts w:ascii="Arial Narrow" w:hAnsi="Arial Narrow"/>
          <w:b/>
        </w:rPr>
        <w:t>.</w:t>
      </w:r>
      <w:r w:rsidRPr="00465854">
        <w:rPr>
          <w:rFonts w:ascii="Arial Narrow" w:hAnsi="Arial Narrow"/>
        </w:rPr>
        <w:t xml:space="preserve"> 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</w:rPr>
      </w:pPr>
      <w:r w:rsidRPr="00465854">
        <w:rPr>
          <w:rFonts w:ascii="Arial Narrow" w:hAnsi="Arial Narrow"/>
          <w:b/>
        </w:rPr>
        <w:t>Celkové príjmy v roku 20</w:t>
      </w:r>
      <w:r>
        <w:rPr>
          <w:rFonts w:ascii="Arial Narrow" w:hAnsi="Arial Narrow"/>
          <w:b/>
        </w:rPr>
        <w:t>20</w:t>
      </w:r>
      <w:r w:rsidRPr="00465854">
        <w:rPr>
          <w:rFonts w:ascii="Arial Narrow" w:hAnsi="Arial Narrow"/>
          <w:b/>
        </w:rPr>
        <w:t xml:space="preserve"> boli vo výške</w:t>
      </w:r>
      <w:r>
        <w:rPr>
          <w:rFonts w:ascii="Arial Narrow" w:hAnsi="Arial Narrow"/>
          <w:b/>
        </w:rPr>
        <w:t xml:space="preserve"> </w:t>
      </w:r>
      <w:r w:rsidRPr="00D73E08">
        <w:rPr>
          <w:rFonts w:ascii="Arial Narrow" w:hAnsi="Arial Narrow"/>
          <w:b/>
        </w:rPr>
        <w:t>15.845 €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tvorené výhradne z</w:t>
      </w:r>
      <w:r w:rsidRPr="0026774D">
        <w:rPr>
          <w:rFonts w:ascii="Arial Narrow" w:hAnsi="Arial Narrow"/>
        </w:rPr>
        <w:t xml:space="preserve"> </w:t>
      </w:r>
      <w:r w:rsidRPr="00465854">
        <w:rPr>
          <w:rFonts w:ascii="Arial Narrow" w:hAnsi="Arial Narrow"/>
        </w:rPr>
        <w:t>člensk</w:t>
      </w:r>
      <w:r>
        <w:rPr>
          <w:rFonts w:ascii="Arial Narrow" w:hAnsi="Arial Narrow"/>
        </w:rPr>
        <w:t>ých</w:t>
      </w:r>
      <w:r w:rsidRPr="00465854">
        <w:rPr>
          <w:rFonts w:ascii="Arial Narrow" w:hAnsi="Arial Narrow"/>
        </w:rPr>
        <w:t xml:space="preserve"> príspevk</w:t>
      </w:r>
      <w:r>
        <w:rPr>
          <w:rFonts w:ascii="Arial Narrow" w:hAnsi="Arial Narrow"/>
        </w:rPr>
        <w:t>ov.</w:t>
      </w:r>
    </w:p>
    <w:p w:rsidR="00015A60" w:rsidRDefault="00015A60" w:rsidP="00015A60">
      <w:p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C</w:t>
      </w:r>
      <w:r w:rsidRPr="00465854">
        <w:rPr>
          <w:rFonts w:ascii="Arial Narrow" w:hAnsi="Arial Narrow"/>
          <w:b/>
        </w:rPr>
        <w:t xml:space="preserve">elkové výdavky dosiahli výšku </w:t>
      </w:r>
      <w:r w:rsidRPr="00D73E08">
        <w:rPr>
          <w:rFonts w:ascii="Arial Narrow" w:hAnsi="Arial Narrow"/>
          <w:b/>
        </w:rPr>
        <w:t>11.415,53</w:t>
      </w:r>
      <w:r w:rsidRPr="00D73E08">
        <w:rPr>
          <w:rFonts w:ascii="Arial Narrow" w:hAnsi="Arial Narrow"/>
          <w:b/>
          <w:bCs/>
        </w:rPr>
        <w:t xml:space="preserve"> €,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z toho najvýznamnejšiu položku tvorili výdavky spojené so zabezpečením chodu Asociácie a s aktualizáciou internetových stránok.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b/>
          <w:bCs/>
        </w:rPr>
      </w:pPr>
      <w:r w:rsidRPr="00465854">
        <w:rPr>
          <w:rFonts w:ascii="Arial Narrow" w:hAnsi="Arial Narrow"/>
        </w:rPr>
        <w:t>Stav finančných prostriedkov Asociácie k 31.12</w:t>
      </w:r>
      <w:r>
        <w:rPr>
          <w:rFonts w:ascii="Arial Narrow" w:hAnsi="Arial Narrow"/>
        </w:rPr>
        <w:t>.</w:t>
      </w:r>
      <w:r w:rsidRPr="00465854">
        <w:rPr>
          <w:rFonts w:ascii="Arial Narrow" w:hAnsi="Arial Narrow"/>
        </w:rPr>
        <w:t>20</w:t>
      </w:r>
      <w:r>
        <w:rPr>
          <w:rFonts w:ascii="Arial Narrow" w:hAnsi="Arial Narrow"/>
        </w:rPr>
        <w:t>20 na účte SACG</w:t>
      </w:r>
      <w:r w:rsidRPr="00465854">
        <w:rPr>
          <w:rFonts w:ascii="Arial Narrow" w:hAnsi="Arial Narrow"/>
        </w:rPr>
        <w:t xml:space="preserve"> bol </w:t>
      </w:r>
      <w:r w:rsidRPr="00817118">
        <w:rPr>
          <w:rFonts w:ascii="Arial Narrow" w:hAnsi="Arial Narrow"/>
          <w:b/>
        </w:rPr>
        <w:t>32.790,62</w:t>
      </w:r>
      <w:r w:rsidRPr="00817118">
        <w:rPr>
          <w:rFonts w:ascii="Arial Narrow" w:hAnsi="Arial Narrow"/>
          <w:b/>
          <w:bCs/>
        </w:rPr>
        <w:t xml:space="preserve"> €.</w:t>
      </w:r>
    </w:p>
    <w:p w:rsidR="00015A60" w:rsidRPr="00465854" w:rsidRDefault="00015A60" w:rsidP="00015A60">
      <w:pPr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W w:w="8753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207"/>
        <w:gridCol w:w="1800"/>
        <w:gridCol w:w="2480"/>
      </w:tblGrid>
      <w:tr w:rsidR="00015A60" w:rsidRPr="00465854" w:rsidTr="00C66A8A">
        <w:trPr>
          <w:trHeight w:val="312"/>
        </w:trPr>
        <w:tc>
          <w:tcPr>
            <w:tcW w:w="44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Čerpanie rozpočtu </w:t>
            </w:r>
            <w:r>
              <w:rPr>
                <w:rFonts w:ascii="Arial Narrow" w:hAnsi="Arial Narrow"/>
                <w:b/>
                <w:bCs/>
              </w:rPr>
              <w:t>SACG</w:t>
            </w:r>
            <w:r w:rsidRPr="00465854">
              <w:rPr>
                <w:rFonts w:ascii="Arial Narrow" w:hAnsi="Arial Narrow"/>
                <w:b/>
                <w:bCs/>
              </w:rPr>
              <w:t xml:space="preserve"> na rok 20</w:t>
            </w:r>
            <w:r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Príjmy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Výdavky</w:t>
            </w: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 w:cs="Arial"/>
              </w:rPr>
              <w:t xml:space="preserve">         </w:t>
            </w:r>
            <w:r w:rsidRPr="00465854">
              <w:rPr>
                <w:rFonts w:ascii="Arial Narrow" w:hAnsi="Arial Narrow"/>
                <w:b/>
                <w:bCs/>
              </w:rPr>
              <w:t>v EUR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 w:cs="Arial"/>
              </w:rPr>
              <w:t xml:space="preserve">              </w:t>
            </w:r>
            <w:r w:rsidRPr="00465854">
              <w:rPr>
                <w:rFonts w:ascii="Arial Narrow" w:hAnsi="Arial Narrow"/>
                <w:b/>
                <w:bCs/>
              </w:rPr>
              <w:t>v EUR</w:t>
            </w:r>
          </w:p>
        </w:tc>
      </w:tr>
      <w:tr w:rsidR="00015A60" w:rsidRPr="00465854" w:rsidTr="00C66A8A">
        <w:trPr>
          <w:trHeight w:val="2047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Stav k 1.1.20</w:t>
            </w:r>
            <w:r>
              <w:rPr>
                <w:rFonts w:ascii="Arial Narrow" w:hAnsi="Arial Narrow"/>
                <w:b/>
                <w:bCs/>
              </w:rPr>
              <w:t xml:space="preserve">20 </w:t>
            </w:r>
          </w:p>
          <w:p w:rsidR="00015A60" w:rsidRPr="00465854" w:rsidRDefault="00015A60" w:rsidP="00C66A8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:rsidR="00015A60" w:rsidRDefault="00015A60" w:rsidP="00C66A8A">
            <w:pPr>
              <w:spacing w:line="276" w:lineRule="auto"/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Členské príspevky</w:t>
            </w:r>
          </w:p>
          <w:p w:rsidR="00015A60" w:rsidRDefault="00015A60" w:rsidP="00C66A8A">
            <w:pPr>
              <w:spacing w:line="276" w:lineRule="auto"/>
              <w:rPr>
                <w:rFonts w:ascii="Arial Narrow" w:hAnsi="Arial Narrow"/>
              </w:rPr>
            </w:pPr>
          </w:p>
          <w:p w:rsidR="00015A60" w:rsidRDefault="00015A60" w:rsidP="00C66A8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Zabezpečenie chodu Asociácie </w:t>
            </w:r>
          </w:p>
          <w:p w:rsidR="00015A60" w:rsidRPr="00465854" w:rsidRDefault="00015A60" w:rsidP="00C66A8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Administratívne výdavky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spacing w:line="276" w:lineRule="auto"/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15A60" w:rsidRPr="00465854" w:rsidRDefault="00015A60" w:rsidP="00C66A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73E08">
              <w:rPr>
                <w:rFonts w:ascii="Arial Narrow" w:hAnsi="Arial Narrow"/>
                <w:b/>
                <w:bCs/>
              </w:rPr>
              <w:t>28.361,15</w:t>
            </w:r>
          </w:p>
          <w:p w:rsidR="00015A60" w:rsidRPr="00465854" w:rsidRDefault="00015A60" w:rsidP="00C66A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015A60" w:rsidRDefault="00015A60" w:rsidP="00C66A8A">
            <w:pPr>
              <w:spacing w:line="276" w:lineRule="auto"/>
              <w:ind w:left="714" w:hanging="7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46585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845</w:t>
            </w:r>
            <w:r w:rsidRPr="00465854">
              <w:rPr>
                <w:rFonts w:ascii="Arial Narrow" w:hAnsi="Arial Narrow"/>
              </w:rPr>
              <w:t>,00</w:t>
            </w:r>
          </w:p>
          <w:p w:rsidR="00015A60" w:rsidRPr="00465854" w:rsidRDefault="00015A60" w:rsidP="00C66A8A">
            <w:pPr>
              <w:spacing w:line="276" w:lineRule="auto"/>
              <w:ind w:left="714" w:hanging="714"/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37008" w:rsidRDefault="00015A60" w:rsidP="00C66A8A">
            <w:pPr>
              <w:spacing w:line="276" w:lineRule="auto"/>
              <w:rPr>
                <w:rFonts w:ascii="Arial Narrow" w:hAnsi="Arial Narrow" w:cs="Arial"/>
              </w:rPr>
            </w:pPr>
            <w:r w:rsidRPr="00D37008">
              <w:rPr>
                <w:rFonts w:ascii="Arial Narrow" w:hAnsi="Arial Narrow" w:cs="Arial"/>
              </w:rPr>
              <w:t xml:space="preserve">        10.320,00</w:t>
            </w:r>
          </w:p>
          <w:p w:rsidR="00015A60" w:rsidRPr="00D73E08" w:rsidRDefault="00015A60" w:rsidP="00C66A8A">
            <w:pPr>
              <w:spacing w:line="276" w:lineRule="auto"/>
              <w:rPr>
                <w:rFonts w:ascii="Arial Narrow" w:hAnsi="Arial Narrow" w:cs="Arial"/>
                <w:highlight w:val="yellow"/>
              </w:rPr>
            </w:pPr>
            <w:r w:rsidRPr="00D37008">
              <w:rPr>
                <w:rFonts w:ascii="Arial Narrow" w:hAnsi="Arial Narrow" w:cs="Arial"/>
              </w:rPr>
              <w:t xml:space="preserve">             120,00</w:t>
            </w:r>
          </w:p>
        </w:tc>
      </w:tr>
      <w:tr w:rsidR="00015A60" w:rsidRPr="00465854" w:rsidTr="00C66A8A">
        <w:trPr>
          <w:trHeight w:val="231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Web stránka, domén</w:t>
            </w:r>
            <w:r>
              <w:rPr>
                <w:rFonts w:ascii="Arial Narrow" w:hAnsi="Arial Narrow"/>
              </w:rPr>
              <w:t xml:space="preserve">a </w:t>
            </w:r>
            <w:r w:rsidRPr="00465854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 xml:space="preserve"> </w:t>
            </w:r>
            <w:r w:rsidRPr="00465854">
              <w:rPr>
                <w:rFonts w:ascii="Arial Narrow" w:hAnsi="Arial Narrow"/>
              </w:rPr>
              <w:t>hosting</w:t>
            </w:r>
          </w:p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37008" w:rsidRDefault="00015A60" w:rsidP="00C66A8A">
            <w:pPr>
              <w:rPr>
                <w:rFonts w:ascii="Arial Narrow" w:hAnsi="Arial Narrow"/>
              </w:rPr>
            </w:pPr>
            <w:r w:rsidRPr="00D37008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 </w:t>
            </w:r>
            <w:r w:rsidRPr="00D37008">
              <w:rPr>
                <w:rFonts w:ascii="Arial Narrow" w:hAnsi="Arial Narrow"/>
              </w:rPr>
              <w:t xml:space="preserve">  58,83</w:t>
            </w:r>
          </w:p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PERRYSOFT – aktualizácia web stránky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</w:t>
            </w:r>
            <w:r w:rsidRPr="00D37008">
              <w:rPr>
                <w:rFonts w:ascii="Arial Narrow" w:hAnsi="Arial Narrow"/>
              </w:rPr>
              <w:t xml:space="preserve"> 420,00   </w:t>
            </w:r>
          </w:p>
        </w:tc>
      </w:tr>
      <w:tr w:rsidR="00015A60" w:rsidRPr="00465854" w:rsidTr="00C66A8A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 – články v FM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  225,00</w:t>
            </w:r>
          </w:p>
        </w:tc>
      </w:tr>
      <w:tr w:rsidR="00015A60" w:rsidRPr="00465854" w:rsidTr="00C66A8A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  <w:r w:rsidRPr="00D73E08">
              <w:rPr>
                <w:rFonts w:ascii="Arial Narrow" w:hAnsi="Arial Narrow"/>
                <w:highlight w:val="yellow"/>
              </w:rPr>
              <w:t xml:space="preserve">             </w:t>
            </w: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poplatky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    71,70</w:t>
            </w: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Účtovná závierka + daňové priznanie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D73E08" w:rsidRDefault="00015A60" w:rsidP="00C66A8A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  200,00</w:t>
            </w: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right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Spolu: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    </w:t>
            </w:r>
            <w:r w:rsidRPr="00D73E08">
              <w:rPr>
                <w:rFonts w:ascii="Arial Narrow" w:hAnsi="Arial Narrow"/>
                <w:b/>
                <w:bCs/>
              </w:rPr>
              <w:t>44.206,</w:t>
            </w: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73E08">
              <w:rPr>
                <w:rFonts w:ascii="Arial Narrow" w:hAnsi="Arial Narrow"/>
                <w:b/>
                <w:bCs/>
              </w:rPr>
              <w:t>11.415,</w:t>
            </w:r>
            <w:r>
              <w:rPr>
                <w:rFonts w:ascii="Arial Narrow" w:hAnsi="Arial Narrow"/>
                <w:b/>
                <w:bCs/>
              </w:rPr>
              <w:t>53</w:t>
            </w:r>
          </w:p>
        </w:tc>
      </w:tr>
      <w:tr w:rsidR="00015A60" w:rsidRPr="00465854" w:rsidTr="00C66A8A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015A60" w:rsidRPr="00465854" w:rsidTr="00C66A8A">
        <w:trPr>
          <w:trHeight w:val="276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Zostatok k 31.12.20</w:t>
            </w:r>
            <w:r>
              <w:rPr>
                <w:rFonts w:ascii="Arial Narrow" w:hAnsi="Arial Narrow"/>
                <w:b/>
                <w:bCs/>
              </w:rPr>
              <w:t>20</w:t>
            </w:r>
            <w:r w:rsidRPr="00465854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73E08">
              <w:rPr>
                <w:rFonts w:ascii="Arial Narrow" w:hAnsi="Arial Narrow"/>
                <w:b/>
                <w:bCs/>
              </w:rPr>
              <w:t>32.790,62</w:t>
            </w:r>
            <w:r w:rsidRPr="0046585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  <w:b/>
                <w:bCs/>
              </w:rPr>
            </w:pPr>
            <w:r w:rsidRPr="00465854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015A60" w:rsidRPr="00465854" w:rsidTr="00C66A8A">
        <w:trPr>
          <w:trHeight w:val="276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Stav na účte k 7.9.2021: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39.106,02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5A60" w:rsidRPr="00465854" w:rsidRDefault="00015A60" w:rsidP="00C66A8A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015A60" w:rsidRPr="00465854" w:rsidRDefault="00015A60" w:rsidP="00015A60">
      <w:pPr>
        <w:rPr>
          <w:rFonts w:ascii="Arial Narrow" w:hAnsi="Arial Narrow"/>
        </w:rPr>
      </w:pPr>
    </w:p>
    <w:p w:rsidR="00995417" w:rsidRDefault="00995417" w:rsidP="00015A60">
      <w:pPr>
        <w:pStyle w:val="BodyText"/>
        <w:spacing w:before="120" w:after="120" w:line="276" w:lineRule="auto"/>
        <w:rPr>
          <w:rFonts w:ascii="Arial Narrow" w:hAnsi="Arial Narrow"/>
        </w:rPr>
      </w:pPr>
    </w:p>
    <w:p w:rsidR="007224EE" w:rsidRDefault="008705FB" w:rsidP="007224EE">
      <w:pPr>
        <w:spacing w:line="276" w:lineRule="auto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015A60" w:rsidRPr="005E14AB" w:rsidRDefault="00015A60" w:rsidP="007224EE">
      <w:pPr>
        <w:spacing w:line="276" w:lineRule="auto"/>
        <w:jc w:val="both"/>
        <w:rPr>
          <w:rFonts w:ascii="Arial Narrow" w:hAnsi="Arial Narrow"/>
        </w:rPr>
      </w:pPr>
    </w:p>
    <w:p w:rsidR="00CA36E1" w:rsidRDefault="008D54C1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CA36E1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2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25679C" w:rsidRDefault="008D54C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 xml:space="preserve">alné zhromaždenie Asociácie </w:t>
      </w:r>
      <w:r w:rsidR="0095385B" w:rsidRPr="005E14AB">
        <w:rPr>
          <w:rFonts w:ascii="Arial Narrow" w:hAnsi="Arial Narrow"/>
          <w:bCs/>
          <w:i/>
          <w:iCs/>
        </w:rPr>
        <w:t>schválilo Výročnú</w:t>
      </w:r>
      <w:r w:rsidR="005D34F8" w:rsidRPr="005E14AB">
        <w:rPr>
          <w:rFonts w:ascii="Arial Narrow" w:hAnsi="Arial Narrow"/>
          <w:bCs/>
          <w:i/>
          <w:iCs/>
        </w:rPr>
        <w:t xml:space="preserve"> správu o činnosti </w:t>
      </w:r>
      <w:r w:rsidR="00A109EE" w:rsidRPr="005E14AB">
        <w:rPr>
          <w:rFonts w:ascii="Arial Narrow" w:hAnsi="Arial Narrow"/>
          <w:bCs/>
          <w:i/>
          <w:iCs/>
        </w:rPr>
        <w:t xml:space="preserve">a hospodárení </w:t>
      </w:r>
      <w:r w:rsidR="00582914">
        <w:rPr>
          <w:rFonts w:ascii="Arial Narrow" w:hAnsi="Arial Narrow"/>
          <w:bCs/>
          <w:i/>
          <w:iCs/>
        </w:rPr>
        <w:t>Asociácie</w:t>
      </w:r>
      <w:r w:rsidR="005D34F8" w:rsidRPr="005E14AB">
        <w:rPr>
          <w:rFonts w:ascii="Arial Narrow" w:hAnsi="Arial Narrow"/>
          <w:bCs/>
          <w:i/>
          <w:iCs/>
        </w:rPr>
        <w:t xml:space="preserve"> </w:t>
      </w:r>
      <w:r w:rsidR="002F023E" w:rsidRPr="005E14AB">
        <w:rPr>
          <w:rFonts w:ascii="Arial Narrow" w:hAnsi="Arial Narrow"/>
          <w:bCs/>
          <w:i/>
          <w:iCs/>
        </w:rPr>
        <w:t>za rok 20</w:t>
      </w:r>
      <w:r w:rsidR="007215D5">
        <w:rPr>
          <w:rFonts w:ascii="Arial Narrow" w:hAnsi="Arial Narrow"/>
          <w:bCs/>
          <w:i/>
          <w:iCs/>
        </w:rPr>
        <w:t>20</w:t>
      </w:r>
      <w:r w:rsidR="002F023E" w:rsidRPr="005E14AB">
        <w:rPr>
          <w:rFonts w:ascii="Arial Narrow" w:hAnsi="Arial Narrow"/>
          <w:bCs/>
          <w:i/>
          <w:iCs/>
        </w:rPr>
        <w:t>.</w:t>
      </w:r>
      <w:r w:rsidR="00BC360A">
        <w:rPr>
          <w:rFonts w:ascii="Arial Narrow" w:hAnsi="Arial Narrow"/>
          <w:bCs/>
          <w:i/>
          <w:iCs/>
        </w:rPr>
        <w:t xml:space="preserve"> </w:t>
      </w:r>
      <w:r w:rsidR="00CA36E1" w:rsidRPr="005E14AB">
        <w:rPr>
          <w:rFonts w:ascii="Arial Narrow" w:hAnsi="Arial Narrow"/>
          <w:bCs/>
          <w:i/>
          <w:iCs/>
        </w:rPr>
        <w:t>(hlasovali</w:t>
      </w:r>
      <w:r w:rsidRPr="005E14AB">
        <w:rPr>
          <w:rFonts w:ascii="Arial Narrow" w:hAnsi="Arial Narrow"/>
          <w:bCs/>
          <w:i/>
          <w:iCs/>
        </w:rPr>
        <w:t xml:space="preserve"> za</w:t>
      </w:r>
      <w:r w:rsidR="00CA36E1" w:rsidRPr="005E14AB">
        <w:rPr>
          <w:rFonts w:ascii="Arial Narrow" w:hAnsi="Arial Narrow"/>
          <w:bCs/>
          <w:i/>
          <w:iCs/>
        </w:rPr>
        <w:t xml:space="preserve">: </w:t>
      </w:r>
      <w:r w:rsidR="007215D5">
        <w:rPr>
          <w:rFonts w:ascii="Arial Narrow" w:hAnsi="Arial Narrow"/>
          <w:bCs/>
          <w:i/>
          <w:iCs/>
        </w:rPr>
        <w:t>1</w:t>
      </w:r>
      <w:r w:rsidR="00582914">
        <w:rPr>
          <w:rFonts w:ascii="Arial Narrow" w:hAnsi="Arial Narrow"/>
          <w:bCs/>
          <w:i/>
          <w:iCs/>
        </w:rPr>
        <w:t>2</w:t>
      </w:r>
      <w:r w:rsidR="00CA36E1" w:rsidRPr="005E14AB">
        <w:rPr>
          <w:rFonts w:ascii="Arial Narrow" w:hAnsi="Arial Narrow"/>
          <w:bCs/>
          <w:i/>
          <w:iCs/>
        </w:rPr>
        <w:t xml:space="preserve"> hlasov, proti: </w:t>
      </w:r>
      <w:r w:rsidRPr="005E14AB">
        <w:rPr>
          <w:rFonts w:ascii="Arial Narrow" w:hAnsi="Arial Narrow"/>
          <w:bCs/>
          <w:i/>
          <w:iCs/>
        </w:rPr>
        <w:t>0</w:t>
      </w:r>
      <w:r w:rsidR="00CA36E1" w:rsidRPr="005E14AB">
        <w:rPr>
          <w:rFonts w:ascii="Arial Narrow" w:hAnsi="Arial Narrow"/>
          <w:bCs/>
          <w:i/>
          <w:iCs/>
        </w:rPr>
        <w:t xml:space="preserve"> hlasov, zdrža</w:t>
      </w:r>
      <w:r w:rsidR="005D34F8" w:rsidRPr="005E14AB">
        <w:rPr>
          <w:rFonts w:ascii="Arial Narrow" w:hAnsi="Arial Narrow"/>
          <w:bCs/>
          <w:i/>
          <w:iCs/>
        </w:rPr>
        <w:t xml:space="preserve">li sa hlasovania: </w:t>
      </w:r>
      <w:r w:rsidR="00D5152D">
        <w:rPr>
          <w:rFonts w:ascii="Arial Narrow" w:hAnsi="Arial Narrow"/>
          <w:bCs/>
          <w:i/>
          <w:iCs/>
        </w:rPr>
        <w:t>0</w:t>
      </w:r>
      <w:r w:rsidR="005D34F8" w:rsidRPr="005E14AB">
        <w:rPr>
          <w:rFonts w:ascii="Arial Narrow" w:hAnsi="Arial Narrow"/>
          <w:bCs/>
          <w:i/>
          <w:iCs/>
        </w:rPr>
        <w:t xml:space="preserve"> hlas</w:t>
      </w:r>
      <w:r w:rsidR="00D5152D">
        <w:rPr>
          <w:rFonts w:ascii="Arial Narrow" w:hAnsi="Arial Narrow"/>
          <w:bCs/>
          <w:i/>
          <w:iCs/>
        </w:rPr>
        <w:t>ov</w:t>
      </w:r>
      <w:r w:rsidR="005D34F8" w:rsidRPr="005E14AB">
        <w:rPr>
          <w:rFonts w:ascii="Arial Narrow" w:hAnsi="Arial Narrow"/>
          <w:bCs/>
          <w:i/>
          <w:iCs/>
        </w:rPr>
        <w:t>)</w:t>
      </w:r>
    </w:p>
    <w:p w:rsidR="0025679C" w:rsidRDefault="0025679C" w:rsidP="00CB2875">
      <w:pPr>
        <w:jc w:val="both"/>
        <w:rPr>
          <w:rFonts w:ascii="Arial Narrow" w:hAnsi="Arial Narrow"/>
          <w:bCs/>
          <w:i/>
          <w:iCs/>
        </w:rPr>
      </w:pPr>
    </w:p>
    <w:p w:rsidR="007215D5" w:rsidRDefault="007215D5" w:rsidP="00582914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582914" w:rsidRDefault="00582914" w:rsidP="00CB2875">
      <w:pPr>
        <w:jc w:val="both"/>
        <w:rPr>
          <w:rFonts w:ascii="Arial Narrow" w:hAnsi="Arial Narrow"/>
          <w:b/>
          <w:i/>
          <w:u w:val="single"/>
        </w:rPr>
      </w:pPr>
    </w:p>
    <w:p w:rsidR="00931CB7" w:rsidRDefault="00931CB7" w:rsidP="00CB2875">
      <w:pPr>
        <w:jc w:val="both"/>
        <w:rPr>
          <w:rFonts w:ascii="Arial Narrow" w:hAnsi="Arial Narrow"/>
          <w:b/>
          <w:i/>
          <w:u w:val="single"/>
        </w:rPr>
      </w:pPr>
    </w:p>
    <w:p w:rsidR="00F221F1" w:rsidRPr="002E38B6" w:rsidRDefault="002F023E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lastRenderedPageBreak/>
        <w:t xml:space="preserve">Ad </w:t>
      </w:r>
      <w:r w:rsidR="009C5330" w:rsidRPr="002E38B6">
        <w:rPr>
          <w:rFonts w:ascii="Arial Narrow" w:hAnsi="Arial Narrow"/>
          <w:b/>
          <w:i/>
          <w:u w:val="single"/>
        </w:rPr>
        <w:t>4</w:t>
      </w:r>
      <w:r w:rsidRPr="002E38B6">
        <w:rPr>
          <w:rFonts w:ascii="Arial Narrow" w:hAnsi="Arial Narrow"/>
          <w:b/>
          <w:i/>
          <w:u w:val="single"/>
        </w:rPr>
        <w:t xml:space="preserve">. </w:t>
      </w:r>
      <w:r w:rsidR="00F221F1" w:rsidRPr="002E38B6">
        <w:rPr>
          <w:rFonts w:ascii="Arial Narrow" w:hAnsi="Arial Narrow"/>
          <w:b/>
          <w:i/>
          <w:u w:val="single"/>
        </w:rPr>
        <w:t>Plán činnosti</w:t>
      </w:r>
      <w:r w:rsidR="00931CB7">
        <w:rPr>
          <w:rFonts w:ascii="Arial Narrow" w:hAnsi="Arial Narrow"/>
          <w:b/>
          <w:i/>
          <w:u w:val="single"/>
        </w:rPr>
        <w:t xml:space="preserve"> na roky 2021/2022</w:t>
      </w:r>
      <w:r w:rsidR="00403521" w:rsidRPr="002E38B6">
        <w:rPr>
          <w:rFonts w:ascii="Arial Narrow" w:hAnsi="Arial Narrow"/>
          <w:b/>
          <w:i/>
          <w:u w:val="single"/>
        </w:rPr>
        <w:t xml:space="preserve"> a</w:t>
      </w:r>
      <w:r w:rsidR="007224EE" w:rsidRPr="002E38B6">
        <w:rPr>
          <w:rFonts w:ascii="Arial Narrow" w:hAnsi="Arial Narrow"/>
          <w:b/>
          <w:i/>
          <w:u w:val="single"/>
        </w:rPr>
        <w:t> návrh rozpočtu</w:t>
      </w:r>
      <w:r w:rsidR="00F221F1" w:rsidRPr="002E38B6">
        <w:rPr>
          <w:rFonts w:ascii="Arial Narrow" w:hAnsi="Arial Narrow"/>
          <w:b/>
          <w:i/>
          <w:u w:val="single"/>
        </w:rPr>
        <w:t xml:space="preserve"> Asociácie na rok 20</w:t>
      </w:r>
      <w:r w:rsidR="00582914">
        <w:rPr>
          <w:rFonts w:ascii="Arial Narrow" w:hAnsi="Arial Narrow"/>
          <w:b/>
          <w:i/>
          <w:u w:val="single"/>
        </w:rPr>
        <w:t>2</w:t>
      </w:r>
      <w:r w:rsidR="00931CB7">
        <w:rPr>
          <w:rFonts w:ascii="Arial Narrow" w:hAnsi="Arial Narrow"/>
          <w:b/>
          <w:i/>
          <w:u w:val="single"/>
        </w:rPr>
        <w:t>1</w:t>
      </w:r>
      <w:r w:rsidR="00F221F1" w:rsidRPr="002E38B6">
        <w:rPr>
          <w:rFonts w:ascii="Arial Narrow" w:hAnsi="Arial Narrow"/>
          <w:b/>
          <w:i/>
          <w:u w:val="single"/>
        </w:rPr>
        <w:t xml:space="preserve"> </w:t>
      </w:r>
    </w:p>
    <w:p w:rsidR="005D34F8" w:rsidRPr="005E14AB" w:rsidRDefault="005D34F8" w:rsidP="00CB2875">
      <w:pPr>
        <w:jc w:val="both"/>
        <w:rPr>
          <w:rFonts w:ascii="Arial Narrow" w:hAnsi="Arial Narrow"/>
        </w:rPr>
      </w:pPr>
    </w:p>
    <w:p w:rsidR="00014B90" w:rsidRDefault="00582914" w:rsidP="00CB287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Správna rada predložila valnému zhromaždeniu</w:t>
      </w:r>
      <w:r w:rsidR="0050083D">
        <w:rPr>
          <w:rFonts w:ascii="Arial Narrow" w:hAnsi="Arial Narrow"/>
          <w:bCs/>
        </w:rPr>
        <w:t xml:space="preserve"> na schválenie</w:t>
      </w:r>
      <w:r w:rsidR="003228B4">
        <w:rPr>
          <w:rFonts w:ascii="Arial Narrow" w:hAnsi="Arial Narrow"/>
          <w:bCs/>
        </w:rPr>
        <w:t xml:space="preserve"> </w:t>
      </w:r>
      <w:r w:rsidR="00403521" w:rsidRPr="005E14AB">
        <w:rPr>
          <w:rFonts w:ascii="Arial Narrow" w:hAnsi="Arial Narrow"/>
          <w:bCs/>
        </w:rPr>
        <w:t>Plán činnosti</w:t>
      </w:r>
      <w:r w:rsidR="00931CB7">
        <w:rPr>
          <w:rFonts w:ascii="Arial Narrow" w:hAnsi="Arial Narrow"/>
          <w:bCs/>
        </w:rPr>
        <w:t xml:space="preserve"> na roky 2021/2022</w:t>
      </w:r>
      <w:r w:rsidR="00403521" w:rsidRPr="005E14AB">
        <w:rPr>
          <w:rFonts w:ascii="Arial Narrow" w:hAnsi="Arial Narrow"/>
          <w:bCs/>
        </w:rPr>
        <w:t xml:space="preserve"> a</w:t>
      </w:r>
      <w:r w:rsidR="007224EE" w:rsidRPr="005E14AB">
        <w:rPr>
          <w:rFonts w:ascii="Arial Narrow" w:hAnsi="Arial Narrow"/>
          <w:bCs/>
        </w:rPr>
        <w:t> návrh rozpočtu</w:t>
      </w:r>
      <w:r w:rsidR="00403521" w:rsidRPr="005E14AB">
        <w:rPr>
          <w:rFonts w:ascii="Arial Narrow" w:hAnsi="Arial Narrow"/>
          <w:bCs/>
        </w:rPr>
        <w:t xml:space="preserve"> Asociácie na rok 20</w:t>
      </w:r>
      <w:r>
        <w:rPr>
          <w:rFonts w:ascii="Arial Narrow" w:hAnsi="Arial Narrow"/>
          <w:bCs/>
        </w:rPr>
        <w:t>2</w:t>
      </w:r>
      <w:r w:rsidR="00931CB7">
        <w:rPr>
          <w:rFonts w:ascii="Arial Narrow" w:hAnsi="Arial Narrow"/>
          <w:bCs/>
        </w:rPr>
        <w:t>1</w:t>
      </w:r>
      <w:r w:rsidR="003228B4">
        <w:rPr>
          <w:rFonts w:ascii="Arial Narrow" w:hAnsi="Arial Narrow"/>
          <w:bCs/>
        </w:rPr>
        <w:t>:</w:t>
      </w:r>
      <w:r w:rsidR="00AE3FA6" w:rsidRPr="005E14AB">
        <w:rPr>
          <w:rFonts w:ascii="Arial Narrow" w:hAnsi="Arial Narrow"/>
          <w:bCs/>
        </w:rPr>
        <w:t xml:space="preserve"> </w:t>
      </w:r>
    </w:p>
    <w:p w:rsidR="0025679C" w:rsidRDefault="0025679C" w:rsidP="00AE3FA6">
      <w:pPr>
        <w:pStyle w:val="ListParagraph"/>
        <w:ind w:left="0"/>
        <w:jc w:val="both"/>
        <w:rPr>
          <w:rFonts w:ascii="Arial Narrow" w:hAnsi="Arial Narrow"/>
        </w:rPr>
      </w:pPr>
    </w:p>
    <w:p w:rsidR="00383CE4" w:rsidRPr="00A4390B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  <w:i/>
        </w:rPr>
      </w:pPr>
      <w:r w:rsidRPr="00A4390B">
        <w:rPr>
          <w:rFonts w:ascii="Arial Narrow" w:hAnsi="Arial Narrow"/>
        </w:rPr>
        <w:t xml:space="preserve">Vydanie </w:t>
      </w:r>
      <w:r w:rsidRPr="00A4390B">
        <w:rPr>
          <w:rFonts w:ascii="Arial Narrow" w:hAnsi="Arial Narrow"/>
          <w:i/>
        </w:rPr>
        <w:t>Kódexu</w:t>
      </w:r>
      <w:r w:rsidRPr="00A4390B">
        <w:rPr>
          <w:rFonts w:ascii="Arial Narrow" w:hAnsi="Arial Narrow"/>
        </w:rPr>
        <w:t xml:space="preserve"> </w:t>
      </w:r>
      <w:r w:rsidRPr="00A4390B">
        <w:rPr>
          <w:rFonts w:ascii="Arial Narrow" w:hAnsi="Arial Narrow"/>
          <w:i/>
        </w:rPr>
        <w:t>správy podnikov</w:t>
      </w:r>
      <w:r>
        <w:rPr>
          <w:rFonts w:ascii="Arial Narrow" w:hAnsi="Arial Narrow"/>
          <w:i/>
        </w:rPr>
        <w:t xml:space="preserve"> </w:t>
      </w:r>
      <w:r w:rsidRPr="00A4390B">
        <w:rPr>
          <w:rFonts w:ascii="Arial Narrow" w:hAnsi="Arial Narrow"/>
          <w:i/>
        </w:rPr>
        <w:t>s</w:t>
      </w:r>
      <w:r>
        <w:rPr>
          <w:rFonts w:ascii="Arial Narrow" w:hAnsi="Arial Narrow"/>
          <w:i/>
        </w:rPr>
        <w:t xml:space="preserve"> </w:t>
      </w:r>
      <w:r w:rsidRPr="00A4390B">
        <w:rPr>
          <w:rFonts w:ascii="Arial Narrow" w:hAnsi="Arial Narrow"/>
          <w:i/>
        </w:rPr>
        <w:t>majetkovou účasťou štátu na Slovensku a z</w:t>
      </w:r>
      <w:r w:rsidRPr="00A4390B">
        <w:rPr>
          <w:rFonts w:ascii="Arial Narrow" w:hAnsi="Arial Narrow"/>
        </w:rPr>
        <w:t xml:space="preserve">abezpečenie procesov vedúcich k implementácii </w:t>
      </w:r>
      <w:r w:rsidRPr="00A4390B">
        <w:rPr>
          <w:rFonts w:ascii="Arial Narrow" w:hAnsi="Arial Narrow"/>
          <w:i/>
        </w:rPr>
        <w:t xml:space="preserve">Kódexu </w:t>
      </w:r>
      <w:r>
        <w:rPr>
          <w:rFonts w:ascii="Arial Narrow" w:hAnsi="Arial Narrow"/>
        </w:rPr>
        <w:t>do praxe.</w:t>
      </w:r>
    </w:p>
    <w:p w:rsidR="00383CE4" w:rsidRPr="00A4390B" w:rsidRDefault="00383CE4" w:rsidP="00383CE4">
      <w:pPr>
        <w:pStyle w:val="ListParagraph"/>
        <w:ind w:left="785"/>
        <w:jc w:val="both"/>
        <w:rPr>
          <w:rFonts w:ascii="Arial Narrow" w:hAnsi="Arial Narrow"/>
          <w:i/>
        </w:rPr>
      </w:pPr>
    </w:p>
    <w:p w:rsidR="00383CE4" w:rsidRPr="00A4390B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Zabezpečenie prípravy a vydania </w:t>
      </w:r>
      <w:r>
        <w:rPr>
          <w:rFonts w:ascii="Arial Narrow" w:hAnsi="Arial Narrow"/>
          <w:i/>
        </w:rPr>
        <w:t>Vyhlásenia Corporate Governance</w:t>
      </w:r>
      <w:r>
        <w:rPr>
          <w:rFonts w:ascii="Arial Narrow" w:hAnsi="Arial Narrow"/>
        </w:rPr>
        <w:t xml:space="preserve"> v súlade s </w:t>
      </w:r>
      <w:r w:rsidRPr="00A4390B">
        <w:rPr>
          <w:rFonts w:ascii="Arial Narrow" w:hAnsi="Arial Narrow"/>
          <w:i/>
        </w:rPr>
        <w:t>Kódex</w:t>
      </w:r>
      <w:r>
        <w:rPr>
          <w:rFonts w:ascii="Arial Narrow" w:hAnsi="Arial Narrow"/>
          <w:i/>
        </w:rPr>
        <w:t>om</w:t>
      </w:r>
      <w:r w:rsidRPr="00A4390B">
        <w:rPr>
          <w:rFonts w:ascii="Arial Narrow" w:hAnsi="Arial Narrow"/>
        </w:rPr>
        <w:t xml:space="preserve"> </w:t>
      </w:r>
      <w:r w:rsidRPr="00A4390B">
        <w:rPr>
          <w:rFonts w:ascii="Arial Narrow" w:hAnsi="Arial Narrow"/>
          <w:i/>
        </w:rPr>
        <w:t>správy podnikov s majetkovou účasťou štátu na Slovensku</w:t>
      </w:r>
      <w:r>
        <w:rPr>
          <w:rFonts w:ascii="Arial Narrow" w:hAnsi="Arial Narrow"/>
          <w:i/>
        </w:rPr>
        <w:t>.</w:t>
      </w:r>
    </w:p>
    <w:p w:rsidR="00383CE4" w:rsidRPr="00A4390B" w:rsidRDefault="00383CE4" w:rsidP="00383CE4">
      <w:pPr>
        <w:pStyle w:val="ListParagraph"/>
        <w:ind w:left="785"/>
        <w:jc w:val="both"/>
        <w:rPr>
          <w:rFonts w:ascii="Arial Narrow" w:hAnsi="Arial Narrow"/>
          <w:i/>
        </w:rPr>
      </w:pPr>
    </w:p>
    <w:p w:rsidR="00383CE4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 w:rsidRPr="00EE162F">
        <w:rPr>
          <w:rFonts w:ascii="Arial Narrow" w:hAnsi="Arial Narrow"/>
        </w:rPr>
        <w:t xml:space="preserve">Organizácia valného zhromaždenia </w:t>
      </w:r>
      <w:r>
        <w:rPr>
          <w:rFonts w:ascii="Arial Narrow" w:hAnsi="Arial Narrow"/>
        </w:rPr>
        <w:t>SACG</w:t>
      </w:r>
      <w:r w:rsidRPr="00EE162F">
        <w:rPr>
          <w:rFonts w:ascii="Arial Narrow" w:hAnsi="Arial Narrow"/>
        </w:rPr>
        <w:t xml:space="preserve"> v </w:t>
      </w:r>
      <w:r>
        <w:rPr>
          <w:rFonts w:ascii="Arial Narrow" w:hAnsi="Arial Narrow"/>
        </w:rPr>
        <w:t>septembri</w:t>
      </w:r>
      <w:r w:rsidRPr="00EE162F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21.</w:t>
      </w:r>
    </w:p>
    <w:p w:rsidR="00383CE4" w:rsidRDefault="00383CE4" w:rsidP="00383CE4">
      <w:pPr>
        <w:pStyle w:val="ListParagraph"/>
        <w:rPr>
          <w:rFonts w:ascii="Arial Narrow" w:hAnsi="Arial Narrow"/>
        </w:rPr>
      </w:pPr>
    </w:p>
    <w:p w:rsidR="00383CE4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 w:rsidRPr="00EE162F">
        <w:rPr>
          <w:rFonts w:ascii="Arial Narrow" w:hAnsi="Arial Narrow"/>
        </w:rPr>
        <w:t>Organizácia</w:t>
      </w:r>
      <w:r>
        <w:rPr>
          <w:rFonts w:ascii="Arial Narrow" w:hAnsi="Arial Narrow"/>
        </w:rPr>
        <w:t xml:space="preserve"> Workshop</w:t>
      </w:r>
      <w:r w:rsidR="00DE50AD">
        <w:rPr>
          <w:rFonts w:ascii="Arial Narrow" w:hAnsi="Arial Narrow"/>
        </w:rPr>
        <w:t>ov na aktuálne témy previazané s</w:t>
      </w:r>
      <w:r>
        <w:rPr>
          <w:rFonts w:ascii="Arial Narrow" w:hAnsi="Arial Narrow"/>
        </w:rPr>
        <w:t xml:space="preserve"> problematikou Corporate Governance;</w:t>
      </w:r>
    </w:p>
    <w:p w:rsidR="00383CE4" w:rsidRDefault="00383CE4" w:rsidP="00383CE4">
      <w:pPr>
        <w:pStyle w:val="ListParagraph"/>
        <w:rPr>
          <w:rFonts w:ascii="Arial Narrow" w:hAnsi="Arial Narrow"/>
        </w:rPr>
      </w:pPr>
    </w:p>
    <w:p w:rsidR="00383CE4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Organizácia</w:t>
      </w:r>
      <w:r w:rsidRPr="00EE162F">
        <w:rPr>
          <w:rFonts w:ascii="Arial Narrow" w:hAnsi="Arial Narrow"/>
        </w:rPr>
        <w:t xml:space="preserve"> Corporate Governance Fóra</w:t>
      </w:r>
      <w:r>
        <w:rPr>
          <w:rFonts w:ascii="Arial Narrow" w:hAnsi="Arial Narrow"/>
        </w:rPr>
        <w:t xml:space="preserve"> 2022</w:t>
      </w:r>
      <w:r w:rsidRPr="00EE162F">
        <w:rPr>
          <w:rFonts w:ascii="Arial Narrow" w:hAnsi="Arial Narrow"/>
        </w:rPr>
        <w:t xml:space="preserve"> na tému </w:t>
      </w:r>
      <w:r w:rsidRPr="00EE162F">
        <w:rPr>
          <w:rFonts w:ascii="Arial Narrow" w:hAnsi="Arial Narrow"/>
          <w:i/>
        </w:rPr>
        <w:t>Kódexu správy podnikov s majetkovou účasťou štátu na Slovensku.</w:t>
      </w:r>
    </w:p>
    <w:p w:rsidR="00383CE4" w:rsidRDefault="00383CE4" w:rsidP="00383CE4">
      <w:pPr>
        <w:pStyle w:val="ListParagraph"/>
        <w:rPr>
          <w:rFonts w:ascii="Arial Narrow" w:hAnsi="Arial Narrow"/>
        </w:rPr>
      </w:pPr>
    </w:p>
    <w:p w:rsidR="00383CE4" w:rsidRPr="00A67BF5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 w:rsidRPr="00830C8D">
        <w:rPr>
          <w:rFonts w:ascii="Arial Narrow" w:hAnsi="Arial Narrow"/>
        </w:rPr>
        <w:t>Účasť na Európskej konferencií Corporate Governance a na stretnutí členov European Cor</w:t>
      </w:r>
      <w:r>
        <w:rPr>
          <w:rFonts w:ascii="Arial Narrow" w:hAnsi="Arial Narrow"/>
        </w:rPr>
        <w:t>porate Governance Codes Network v roku 2022 vo Francúzsku, resp. v Čechách.</w:t>
      </w:r>
    </w:p>
    <w:p w:rsidR="00383CE4" w:rsidRDefault="00383CE4" w:rsidP="00383CE4">
      <w:pPr>
        <w:pStyle w:val="ListParagraph"/>
        <w:rPr>
          <w:rFonts w:ascii="Arial Narrow" w:hAnsi="Arial Narrow"/>
        </w:rPr>
      </w:pPr>
    </w:p>
    <w:p w:rsidR="00383CE4" w:rsidRPr="004008E6" w:rsidRDefault="00383CE4" w:rsidP="00C66A8A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 w:rsidRPr="004008E6">
        <w:rPr>
          <w:rFonts w:ascii="Arial Narrow" w:hAnsi="Arial Narrow"/>
        </w:rPr>
        <w:t>Zabezpečenie PR aktivít SACG formou:</w:t>
      </w:r>
    </w:p>
    <w:p w:rsidR="00383CE4" w:rsidRDefault="00383CE4" w:rsidP="00383CE4">
      <w:pPr>
        <w:pStyle w:val="ListParagraph"/>
        <w:numPr>
          <w:ilvl w:val="0"/>
          <w:numId w:val="41"/>
        </w:numPr>
        <w:jc w:val="both"/>
        <w:rPr>
          <w:rFonts w:ascii="Arial Narrow" w:hAnsi="Arial Narrow"/>
        </w:rPr>
      </w:pPr>
      <w:r w:rsidRPr="00EE162F">
        <w:rPr>
          <w:rFonts w:ascii="Arial Narrow" w:hAnsi="Arial Narrow"/>
        </w:rPr>
        <w:t>mediáln</w:t>
      </w:r>
      <w:r>
        <w:rPr>
          <w:rFonts w:ascii="Arial Narrow" w:hAnsi="Arial Narrow"/>
        </w:rPr>
        <w:t>ej</w:t>
      </w:r>
      <w:r w:rsidRPr="00EE162F">
        <w:rPr>
          <w:rFonts w:ascii="Arial Narrow" w:hAnsi="Arial Narrow"/>
        </w:rPr>
        <w:t xml:space="preserve"> prezentáci</w:t>
      </w:r>
      <w:r>
        <w:rPr>
          <w:rFonts w:ascii="Arial Narrow" w:hAnsi="Arial Narrow"/>
        </w:rPr>
        <w:t>e</w:t>
      </w:r>
      <w:r w:rsidRPr="00EE162F">
        <w:rPr>
          <w:rFonts w:ascii="Arial Narrow" w:hAnsi="Arial Narrow"/>
        </w:rPr>
        <w:t xml:space="preserve"> </w:t>
      </w:r>
      <w:r w:rsidRPr="00EE162F">
        <w:rPr>
          <w:rFonts w:ascii="Arial Narrow" w:hAnsi="Arial Narrow"/>
          <w:i/>
        </w:rPr>
        <w:t>Kódexu správy podnikov s majetkovou účasťou štátu na Slovensku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seriálom r</w:t>
      </w:r>
      <w:r w:rsidRPr="00EA0D7A">
        <w:rPr>
          <w:rFonts w:ascii="Arial Narrow" w:hAnsi="Arial Narrow"/>
        </w:rPr>
        <w:t>ozhovor</w:t>
      </w:r>
      <w:r>
        <w:rPr>
          <w:rFonts w:ascii="Arial Narrow" w:hAnsi="Arial Narrow"/>
        </w:rPr>
        <w:t xml:space="preserve">ov </w:t>
      </w:r>
      <w:r w:rsidRPr="00EA0D7A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Pr="00EA0D7A">
        <w:rPr>
          <w:rFonts w:ascii="Arial Narrow" w:hAnsi="Arial Narrow"/>
        </w:rPr>
        <w:t xml:space="preserve">autormi Kódexu </w:t>
      </w:r>
      <w:r>
        <w:rPr>
          <w:rFonts w:ascii="Arial Narrow" w:hAnsi="Arial Narrow"/>
        </w:rPr>
        <w:t>a predstavením jeho jednotlivých princípov;</w:t>
      </w:r>
    </w:p>
    <w:p w:rsidR="00383CE4" w:rsidRDefault="00383CE4" w:rsidP="00383CE4">
      <w:pPr>
        <w:pStyle w:val="ListParagraph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mediálnej prezentácie spoločností s majetkovou účasťou štátu, ktoré uplatňujú princípy Corporate Governance v praxi;</w:t>
      </w:r>
    </w:p>
    <w:p w:rsidR="00383CE4" w:rsidRDefault="00383CE4" w:rsidP="00383CE4">
      <w:pPr>
        <w:pStyle w:val="ListParagraph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mediálnej prezentácie členov SACG v súvislosti s uplatňovaním princípov CG v praxi;</w:t>
      </w:r>
    </w:p>
    <w:p w:rsidR="00383CE4" w:rsidRPr="00EA0D7A" w:rsidRDefault="00383CE4" w:rsidP="00383CE4">
      <w:pPr>
        <w:pStyle w:val="ListParagraph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organizácie a mediálnej podpory Corporate Governance Fóra 2022.</w:t>
      </w:r>
    </w:p>
    <w:p w:rsidR="00383CE4" w:rsidRPr="00EA0D7A" w:rsidRDefault="00383CE4" w:rsidP="00383CE4">
      <w:pPr>
        <w:pStyle w:val="ListParagraph"/>
        <w:rPr>
          <w:rFonts w:ascii="Arial Narrow" w:hAnsi="Arial Narrow"/>
        </w:rPr>
      </w:pPr>
    </w:p>
    <w:p w:rsidR="00383CE4" w:rsidRDefault="00383CE4" w:rsidP="00383CE4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Udržiava</w:t>
      </w:r>
      <w:r>
        <w:rPr>
          <w:rFonts w:ascii="Arial Narrow" w:hAnsi="Arial Narrow"/>
        </w:rPr>
        <w:t>nie</w:t>
      </w:r>
      <w:r w:rsidRPr="004D2420">
        <w:rPr>
          <w:rFonts w:ascii="Arial Narrow" w:hAnsi="Arial Narrow"/>
        </w:rPr>
        <w:t xml:space="preserve"> kontakt</w:t>
      </w:r>
      <w:r>
        <w:rPr>
          <w:rFonts w:ascii="Arial Narrow" w:hAnsi="Arial Narrow"/>
        </w:rPr>
        <w:t>ov</w:t>
      </w:r>
      <w:r w:rsidRPr="004D2420">
        <w:rPr>
          <w:rFonts w:ascii="Arial Narrow" w:hAnsi="Arial Narrow"/>
        </w:rPr>
        <w:t xml:space="preserve"> s partnerskými inštitúciami a particip</w:t>
      </w:r>
      <w:r>
        <w:rPr>
          <w:rFonts w:ascii="Arial Narrow" w:hAnsi="Arial Narrow"/>
        </w:rPr>
        <w:t>ácia</w:t>
      </w:r>
      <w:r w:rsidRPr="004D2420">
        <w:rPr>
          <w:rFonts w:ascii="Arial Narrow" w:hAnsi="Arial Narrow"/>
        </w:rPr>
        <w:t xml:space="preserve"> na ich odborných podujatiach a diskusiách.</w:t>
      </w:r>
    </w:p>
    <w:p w:rsidR="00383CE4" w:rsidRDefault="00383CE4" w:rsidP="00A705DA">
      <w:pPr>
        <w:jc w:val="both"/>
        <w:rPr>
          <w:rFonts w:ascii="Arial Narrow" w:hAnsi="Arial Narrow"/>
        </w:rPr>
      </w:pPr>
    </w:p>
    <w:p w:rsidR="00A705DA" w:rsidRPr="00A705DA" w:rsidRDefault="00A705DA" w:rsidP="00A705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 bodu 7) Zabezpečenie PR aktivít SACG, naša spolupracovníčka pre oblasť PR pani Miroslava Hambálková predstavila návrh možností prezentovania aktivít SACG a jej členov v médiách za veľmi dobrých podmienok. Do úvahy prichádzajú médiá HN online, TA3.com a TREND.sk, ktorých sledovanosť v uplynulom období výrazne stúpla</w:t>
      </w:r>
      <w:r w:rsidR="004008E6">
        <w:rPr>
          <w:rFonts w:ascii="Arial Narrow" w:hAnsi="Arial Narrow"/>
        </w:rPr>
        <w:t xml:space="preserve">. V období 2021/2022 je možné zabezpečiť publikovanie 12 článkov, </w:t>
      </w:r>
      <w:r w:rsidR="00DE50AD">
        <w:rPr>
          <w:rFonts w:ascii="Arial Narrow" w:hAnsi="Arial Narrow"/>
        </w:rPr>
        <w:t>3</w:t>
      </w:r>
      <w:r w:rsidR="004008E6">
        <w:rPr>
          <w:rFonts w:ascii="Arial Narrow" w:hAnsi="Arial Narrow"/>
        </w:rPr>
        <w:t xml:space="preserve"> ešte v roku 2021 a </w:t>
      </w:r>
      <w:r w:rsidR="00DE50AD">
        <w:rPr>
          <w:rFonts w:ascii="Arial Narrow" w:hAnsi="Arial Narrow"/>
        </w:rPr>
        <w:t>9</w:t>
      </w:r>
      <w:r w:rsidR="004008E6">
        <w:rPr>
          <w:rFonts w:ascii="Arial Narrow" w:hAnsi="Arial Narrow"/>
        </w:rPr>
        <w:t xml:space="preserve"> v budúcom roku.</w:t>
      </w:r>
    </w:p>
    <w:p w:rsidR="00383CE4" w:rsidRDefault="00383CE4" w:rsidP="00383CE4">
      <w:pPr>
        <w:pStyle w:val="ListParagraph"/>
        <w:jc w:val="both"/>
        <w:rPr>
          <w:rFonts w:ascii="Arial Narrow" w:hAnsi="Arial Narrow"/>
        </w:rPr>
      </w:pPr>
    </w:p>
    <w:p w:rsidR="0050083D" w:rsidRPr="00712133" w:rsidRDefault="0050083D" w:rsidP="0050083D">
      <w:pPr>
        <w:pStyle w:val="ListParagraph"/>
        <w:spacing w:line="276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Súčasťou Plánu činnosti je</w:t>
      </w:r>
      <w:r w:rsidR="0025679C" w:rsidRPr="005E14AB">
        <w:rPr>
          <w:rFonts w:ascii="Arial Narrow" w:hAnsi="Arial Narrow"/>
        </w:rPr>
        <w:t xml:space="preserve"> finančný plán Asociácie na rok 20</w:t>
      </w:r>
      <w:r>
        <w:rPr>
          <w:rFonts w:ascii="Arial Narrow" w:hAnsi="Arial Narrow"/>
        </w:rPr>
        <w:t>2</w:t>
      </w:r>
      <w:r w:rsidR="00383CE4">
        <w:rPr>
          <w:rFonts w:ascii="Arial Narrow" w:hAnsi="Arial Narrow"/>
        </w:rPr>
        <w:t>1</w:t>
      </w:r>
      <w:r w:rsidR="0025679C" w:rsidRPr="005E14AB">
        <w:rPr>
          <w:rFonts w:ascii="Arial Narrow" w:hAnsi="Arial Narrow"/>
        </w:rPr>
        <w:t>.</w:t>
      </w:r>
      <w:r w:rsidR="00D42A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</w:t>
      </w:r>
      <w:r w:rsidRPr="00366C4E">
        <w:rPr>
          <w:rFonts w:ascii="Arial Narrow" w:hAnsi="Arial Narrow"/>
        </w:rPr>
        <w:t xml:space="preserve">ostatok finančných prostriedkov </w:t>
      </w:r>
      <w:r>
        <w:rPr>
          <w:rFonts w:ascii="Arial Narrow" w:hAnsi="Arial Narrow"/>
        </w:rPr>
        <w:t>na účte Asociácie k</w:t>
      </w:r>
      <w:r w:rsidRPr="00366C4E">
        <w:rPr>
          <w:rFonts w:ascii="Arial Narrow" w:hAnsi="Arial Narrow"/>
        </w:rPr>
        <w:t> 1.1.20</w:t>
      </w:r>
      <w:r>
        <w:rPr>
          <w:rFonts w:ascii="Arial Narrow" w:hAnsi="Arial Narrow"/>
        </w:rPr>
        <w:t>2</w:t>
      </w:r>
      <w:r w:rsidR="00383CE4">
        <w:rPr>
          <w:rFonts w:ascii="Arial Narrow" w:hAnsi="Arial Narrow"/>
        </w:rPr>
        <w:t>1</w:t>
      </w:r>
      <w:r w:rsidRPr="00366C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bol</w:t>
      </w:r>
      <w:r w:rsidRPr="00366C4E">
        <w:rPr>
          <w:rFonts w:ascii="Arial Narrow" w:hAnsi="Arial Narrow"/>
        </w:rPr>
        <w:t xml:space="preserve"> </w:t>
      </w:r>
      <w:r w:rsidR="00383CE4" w:rsidRPr="00383CE4">
        <w:rPr>
          <w:rFonts w:ascii="Arial Narrow" w:hAnsi="Arial Narrow"/>
          <w:b/>
        </w:rPr>
        <w:t>32</w:t>
      </w:r>
      <w:r w:rsidRPr="00807617">
        <w:rPr>
          <w:rFonts w:ascii="Arial Narrow" w:hAnsi="Arial Narrow"/>
          <w:b/>
        </w:rPr>
        <w:t>.</w:t>
      </w:r>
      <w:r w:rsidR="00383CE4">
        <w:rPr>
          <w:rFonts w:ascii="Arial Narrow" w:hAnsi="Arial Narrow"/>
          <w:b/>
        </w:rPr>
        <w:t>79</w:t>
      </w:r>
      <w:r>
        <w:rPr>
          <w:rFonts w:ascii="Arial Narrow" w:hAnsi="Arial Narrow"/>
          <w:b/>
        </w:rPr>
        <w:t xml:space="preserve">1 €. </w:t>
      </w:r>
      <w:r w:rsidRPr="00B468A3">
        <w:rPr>
          <w:rFonts w:ascii="Arial Narrow" w:hAnsi="Arial Narrow"/>
        </w:rPr>
        <w:t>Hlavným z</w:t>
      </w:r>
      <w:r w:rsidRPr="00366C4E">
        <w:rPr>
          <w:rFonts w:ascii="Arial Narrow" w:hAnsi="Arial Narrow"/>
        </w:rPr>
        <w:t>drojom príjmov v roku 20</w:t>
      </w:r>
      <w:r>
        <w:rPr>
          <w:rFonts w:ascii="Arial Narrow" w:hAnsi="Arial Narrow"/>
        </w:rPr>
        <w:t>2</w:t>
      </w:r>
      <w:r w:rsidR="00383CE4">
        <w:rPr>
          <w:rFonts w:ascii="Arial Narrow" w:hAnsi="Arial Narrow"/>
        </w:rPr>
        <w:t>1</w:t>
      </w:r>
      <w:r w:rsidRPr="00366C4E">
        <w:rPr>
          <w:rFonts w:ascii="Arial Narrow" w:hAnsi="Arial Narrow"/>
        </w:rPr>
        <w:t xml:space="preserve"> </w:t>
      </w:r>
      <w:r w:rsidR="00383CE4">
        <w:rPr>
          <w:rFonts w:ascii="Arial Narrow" w:hAnsi="Arial Narrow"/>
        </w:rPr>
        <w:t>s</w:t>
      </w:r>
      <w:r w:rsidRPr="00366C4E">
        <w:rPr>
          <w:rFonts w:ascii="Arial Narrow" w:hAnsi="Arial Narrow"/>
        </w:rPr>
        <w:t>ú</w:t>
      </w:r>
      <w:r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</w:rPr>
        <w:t>členské príspevky v</w:t>
      </w:r>
      <w:r>
        <w:rPr>
          <w:rFonts w:ascii="Arial Narrow" w:hAnsi="Arial Narrow"/>
        </w:rPr>
        <w:t> </w:t>
      </w:r>
      <w:r w:rsidRPr="00366C4E">
        <w:rPr>
          <w:rFonts w:ascii="Arial Narrow" w:hAnsi="Arial Narrow"/>
        </w:rPr>
        <w:t>objeme</w:t>
      </w:r>
      <w:r>
        <w:rPr>
          <w:rFonts w:ascii="Arial Narrow" w:hAnsi="Arial Narrow"/>
        </w:rPr>
        <w:t xml:space="preserve"> cca</w:t>
      </w:r>
      <w:r w:rsidRPr="00366C4E">
        <w:rPr>
          <w:rFonts w:ascii="Arial Narrow" w:hAnsi="Arial Narrow"/>
        </w:rPr>
        <w:t xml:space="preserve"> </w:t>
      </w:r>
      <w:r w:rsidRPr="003248D5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3248D5">
        <w:rPr>
          <w:rFonts w:ascii="Arial Narrow" w:hAnsi="Arial Narrow"/>
        </w:rPr>
        <w:t>.</w:t>
      </w:r>
      <w:r>
        <w:rPr>
          <w:rFonts w:ascii="Arial Narrow" w:hAnsi="Arial Narrow"/>
        </w:rPr>
        <w:t>5</w:t>
      </w:r>
      <w:r w:rsidRPr="003248D5">
        <w:rPr>
          <w:rFonts w:ascii="Arial Narrow" w:hAnsi="Arial Narrow"/>
        </w:rPr>
        <w:t>00 €.</w:t>
      </w:r>
      <w:r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</w:rPr>
        <w:t>Očakávané výdavky</w:t>
      </w:r>
      <w:r>
        <w:rPr>
          <w:rFonts w:ascii="Arial Narrow" w:hAnsi="Arial Narrow"/>
        </w:rPr>
        <w:t xml:space="preserve"> v roku 202</w:t>
      </w:r>
      <w:r w:rsidR="00383CE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="004008E6">
        <w:rPr>
          <w:rFonts w:ascii="Arial Narrow" w:hAnsi="Arial Narrow"/>
        </w:rPr>
        <w:t>sú</w:t>
      </w:r>
      <w:r>
        <w:rPr>
          <w:rFonts w:ascii="Arial Narrow" w:hAnsi="Arial Narrow"/>
        </w:rPr>
        <w:t xml:space="preserve"> vo výške </w:t>
      </w:r>
      <w:r w:rsidR="00383CE4" w:rsidRPr="00383CE4">
        <w:rPr>
          <w:rFonts w:ascii="Arial Narrow" w:hAnsi="Arial Narrow"/>
          <w:b/>
        </w:rPr>
        <w:t>12</w:t>
      </w:r>
      <w:r w:rsidRPr="00746497">
        <w:rPr>
          <w:rFonts w:ascii="Arial Narrow" w:hAnsi="Arial Narrow"/>
          <w:b/>
        </w:rPr>
        <w:t>.</w:t>
      </w:r>
      <w:r w:rsidR="00383CE4">
        <w:rPr>
          <w:rFonts w:ascii="Arial Narrow" w:hAnsi="Arial Narrow"/>
          <w:b/>
        </w:rPr>
        <w:t>455</w:t>
      </w:r>
      <w:r w:rsidRPr="00746497">
        <w:rPr>
          <w:rFonts w:ascii="Arial Narrow" w:hAnsi="Arial Narrow"/>
          <w:b/>
        </w:rPr>
        <w:t xml:space="preserve"> €</w:t>
      </w:r>
      <w:r w:rsidR="00CA142D">
        <w:rPr>
          <w:rFonts w:ascii="Arial Narrow" w:hAnsi="Arial Narrow"/>
        </w:rPr>
        <w:t xml:space="preserve">, </w:t>
      </w:r>
      <w:r w:rsidR="00CA142D" w:rsidRPr="00CA142D">
        <w:rPr>
          <w:rFonts w:ascii="Arial Narrow" w:hAnsi="Arial Narrow"/>
        </w:rPr>
        <w:t>ktoré</w:t>
      </w:r>
      <w:r w:rsidRPr="00CA142D">
        <w:rPr>
          <w:rFonts w:ascii="Arial Narrow" w:hAnsi="Arial Narrow"/>
        </w:rPr>
        <w:t xml:space="preserve"> </w:t>
      </w:r>
      <w:r w:rsidR="00CA142D" w:rsidRPr="00CA142D">
        <w:rPr>
          <w:rFonts w:ascii="Arial Narrow" w:hAnsi="Arial Narrow"/>
        </w:rPr>
        <w:t>s</w:t>
      </w:r>
      <w:r w:rsidRPr="00CA142D">
        <w:rPr>
          <w:rFonts w:ascii="Arial Narrow" w:hAnsi="Arial Narrow"/>
        </w:rPr>
        <w:t>úvisi</w:t>
      </w:r>
      <w:r w:rsidR="00383CE4" w:rsidRPr="00CA142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so zabezpečením</w:t>
      </w:r>
      <w:r w:rsidRPr="00366C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chodu Asociácie</w:t>
      </w:r>
      <w:r w:rsidR="00CA142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Očakávaný zostatok k 31.12.202</w:t>
      </w:r>
      <w:r w:rsidR="00CA142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je </w:t>
      </w:r>
      <w:r w:rsidR="00CA142D" w:rsidRPr="00CA142D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6</w:t>
      </w:r>
      <w:r w:rsidRPr="00746497">
        <w:rPr>
          <w:rFonts w:ascii="Arial Narrow" w:hAnsi="Arial Narrow"/>
          <w:b/>
        </w:rPr>
        <w:t>.</w:t>
      </w:r>
      <w:r w:rsidR="00CA142D">
        <w:rPr>
          <w:rFonts w:ascii="Arial Narrow" w:hAnsi="Arial Narrow"/>
          <w:b/>
        </w:rPr>
        <w:t>836</w:t>
      </w:r>
      <w:r w:rsidRPr="00746497">
        <w:rPr>
          <w:rFonts w:ascii="Arial Narrow" w:hAnsi="Arial Narrow"/>
          <w:b/>
        </w:rPr>
        <w:t xml:space="preserve"> €</w:t>
      </w:r>
    </w:p>
    <w:p w:rsidR="007B0B14" w:rsidRDefault="007B0B14" w:rsidP="0050083D">
      <w:pPr>
        <w:pStyle w:val="ListParagraph"/>
        <w:spacing w:line="276" w:lineRule="auto"/>
        <w:ind w:left="0"/>
        <w:jc w:val="both"/>
        <w:rPr>
          <w:rFonts w:ascii="Arial Narrow" w:hAnsi="Arial Narrow"/>
          <w:b/>
        </w:rPr>
      </w:pPr>
    </w:p>
    <w:p w:rsidR="003F3F48" w:rsidRDefault="003F3F48" w:rsidP="0050083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F221F1" w:rsidRPr="005E14AB" w:rsidRDefault="00622BE1" w:rsidP="0050083D">
      <w:pPr>
        <w:spacing w:line="276" w:lineRule="auto"/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8E2E37" w:rsidRPr="005E14AB">
        <w:rPr>
          <w:rFonts w:ascii="Arial Narrow" w:hAnsi="Arial Narrow"/>
          <w:b/>
          <w:bCs/>
          <w:i/>
          <w:iCs/>
        </w:rPr>
        <w:t>znesenie č.</w:t>
      </w:r>
      <w:r w:rsidR="009E25BA" w:rsidRPr="005E14AB">
        <w:rPr>
          <w:rFonts w:ascii="Arial Narrow" w:hAnsi="Arial Narrow"/>
          <w:b/>
          <w:bCs/>
          <w:i/>
          <w:iCs/>
        </w:rPr>
        <w:t>3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  <w:r w:rsidR="00F221F1" w:rsidRPr="005E14AB">
        <w:rPr>
          <w:rFonts w:ascii="Arial Narrow" w:hAnsi="Arial Narrow"/>
          <w:b/>
          <w:bCs/>
          <w:i/>
          <w:iCs/>
        </w:rPr>
        <w:t xml:space="preserve">  </w:t>
      </w:r>
      <w:r w:rsidR="0050083D">
        <w:rPr>
          <w:rFonts w:ascii="Arial Narrow" w:hAnsi="Arial Narrow"/>
          <w:b/>
          <w:bCs/>
          <w:i/>
          <w:iCs/>
        </w:rPr>
        <w:t xml:space="preserve"> </w:t>
      </w:r>
    </w:p>
    <w:p w:rsidR="00C7381E" w:rsidRPr="005E14AB" w:rsidRDefault="00622BE1" w:rsidP="0050083D">
      <w:pPr>
        <w:spacing w:line="276" w:lineRule="auto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F221F1" w:rsidRPr="005E14AB">
        <w:rPr>
          <w:rFonts w:ascii="Arial Narrow" w:hAnsi="Arial Narrow"/>
          <w:bCs/>
          <w:i/>
          <w:iCs/>
        </w:rPr>
        <w:t>alné z</w:t>
      </w:r>
      <w:r w:rsidR="00C7381E" w:rsidRPr="005E14AB">
        <w:rPr>
          <w:rFonts w:ascii="Arial Narrow" w:hAnsi="Arial Narrow"/>
          <w:bCs/>
          <w:i/>
          <w:iCs/>
        </w:rPr>
        <w:t>hromaždenie Asociácie s</w:t>
      </w:r>
      <w:r w:rsidR="0050083D">
        <w:rPr>
          <w:rFonts w:ascii="Arial Narrow" w:hAnsi="Arial Narrow"/>
          <w:bCs/>
          <w:i/>
          <w:iCs/>
        </w:rPr>
        <w:t>chválilo</w:t>
      </w:r>
      <w:r w:rsidR="00F221F1" w:rsidRPr="005E14AB">
        <w:rPr>
          <w:rFonts w:ascii="Arial Narrow" w:hAnsi="Arial Narrow"/>
          <w:bCs/>
          <w:i/>
          <w:iCs/>
        </w:rPr>
        <w:t xml:space="preserve"> predložený </w:t>
      </w:r>
      <w:r w:rsidRPr="005E14AB">
        <w:rPr>
          <w:rFonts w:ascii="Arial Narrow" w:hAnsi="Arial Narrow"/>
          <w:bCs/>
          <w:i/>
          <w:iCs/>
        </w:rPr>
        <w:t>P</w:t>
      </w:r>
      <w:r w:rsidR="00F221F1" w:rsidRPr="005E14AB">
        <w:rPr>
          <w:rFonts w:ascii="Arial Narrow" w:hAnsi="Arial Narrow"/>
          <w:bCs/>
          <w:i/>
          <w:iCs/>
        </w:rPr>
        <w:t>lán činnosti</w:t>
      </w:r>
      <w:r w:rsidR="00CA142D">
        <w:rPr>
          <w:rFonts w:ascii="Arial Narrow" w:hAnsi="Arial Narrow"/>
          <w:bCs/>
          <w:i/>
          <w:iCs/>
        </w:rPr>
        <w:t xml:space="preserve"> na roky 2021/2022</w:t>
      </w:r>
      <w:r w:rsidR="00571718" w:rsidRPr="005E14AB">
        <w:rPr>
          <w:rFonts w:ascii="Arial Narrow" w:hAnsi="Arial Narrow"/>
          <w:bCs/>
          <w:i/>
          <w:iCs/>
        </w:rPr>
        <w:t xml:space="preserve"> a finančný</w:t>
      </w:r>
      <w:r w:rsidR="0050083D">
        <w:rPr>
          <w:rFonts w:ascii="Arial Narrow" w:hAnsi="Arial Narrow"/>
          <w:bCs/>
          <w:i/>
          <w:iCs/>
        </w:rPr>
        <w:t xml:space="preserve"> plán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052870" w:rsidRPr="005E14AB">
        <w:rPr>
          <w:rFonts w:ascii="Arial Narrow" w:hAnsi="Arial Narrow"/>
          <w:bCs/>
          <w:i/>
          <w:iCs/>
        </w:rPr>
        <w:t>Asociácie</w:t>
      </w:r>
      <w:r w:rsidRPr="005E14AB">
        <w:rPr>
          <w:rFonts w:ascii="Arial Narrow" w:hAnsi="Arial Narrow"/>
          <w:bCs/>
          <w:i/>
          <w:iCs/>
        </w:rPr>
        <w:t xml:space="preserve"> na rok 20</w:t>
      </w:r>
      <w:r w:rsidR="0050083D">
        <w:rPr>
          <w:rFonts w:ascii="Arial Narrow" w:hAnsi="Arial Narrow"/>
          <w:bCs/>
          <w:i/>
          <w:iCs/>
        </w:rPr>
        <w:t>2</w:t>
      </w:r>
      <w:r w:rsidR="00CA142D">
        <w:rPr>
          <w:rFonts w:ascii="Arial Narrow" w:hAnsi="Arial Narrow"/>
          <w:bCs/>
          <w:i/>
          <w:iCs/>
        </w:rPr>
        <w:t>1</w:t>
      </w:r>
      <w:r w:rsidR="00326251" w:rsidRPr="005E14AB">
        <w:rPr>
          <w:rFonts w:ascii="Arial Narrow" w:hAnsi="Arial Narrow"/>
          <w:bCs/>
          <w:i/>
          <w:iCs/>
        </w:rPr>
        <w:t>, tak ako bol predložený</w:t>
      </w:r>
      <w:r w:rsidR="00174E08" w:rsidRPr="005E14AB">
        <w:rPr>
          <w:rFonts w:ascii="Arial Narrow" w:hAnsi="Arial Narrow"/>
          <w:bCs/>
          <w:i/>
          <w:iCs/>
        </w:rPr>
        <w:t>.</w:t>
      </w:r>
    </w:p>
    <w:p w:rsidR="00F221F1" w:rsidRDefault="00F221F1" w:rsidP="0050083D">
      <w:pPr>
        <w:spacing w:line="276" w:lineRule="auto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(hlasovali</w:t>
      </w:r>
      <w:r w:rsidR="00622BE1" w:rsidRPr="005E14AB">
        <w:rPr>
          <w:rFonts w:ascii="Arial Narrow" w:hAnsi="Arial Narrow"/>
          <w:bCs/>
          <w:i/>
          <w:iCs/>
        </w:rPr>
        <w:t xml:space="preserve"> za</w:t>
      </w:r>
      <w:r w:rsidRPr="005E14AB">
        <w:rPr>
          <w:rFonts w:ascii="Arial Narrow" w:hAnsi="Arial Narrow"/>
          <w:bCs/>
          <w:i/>
          <w:iCs/>
        </w:rPr>
        <w:t xml:space="preserve">: </w:t>
      </w:r>
      <w:r w:rsidR="00CA142D">
        <w:rPr>
          <w:rFonts w:ascii="Arial Narrow" w:hAnsi="Arial Narrow"/>
          <w:bCs/>
          <w:i/>
          <w:iCs/>
        </w:rPr>
        <w:t>1</w:t>
      </w:r>
      <w:r w:rsidR="0050083D">
        <w:rPr>
          <w:rFonts w:ascii="Arial Narrow" w:hAnsi="Arial Narrow"/>
          <w:bCs/>
          <w:i/>
          <w:iCs/>
        </w:rPr>
        <w:t>2</w:t>
      </w:r>
      <w:r w:rsidR="00C7381E" w:rsidRPr="005E14AB">
        <w:rPr>
          <w:rFonts w:ascii="Arial Narrow" w:hAnsi="Arial Narrow"/>
          <w:bCs/>
          <w:i/>
          <w:iCs/>
        </w:rPr>
        <w:t xml:space="preserve"> </w:t>
      </w:r>
      <w:r w:rsidRPr="005E14AB">
        <w:rPr>
          <w:rFonts w:ascii="Arial Narrow" w:hAnsi="Arial Narrow"/>
          <w:bCs/>
          <w:i/>
          <w:iCs/>
        </w:rPr>
        <w:t xml:space="preserve">hlasov, proti: </w:t>
      </w:r>
      <w:r w:rsidR="00622BE1" w:rsidRPr="005E14AB">
        <w:rPr>
          <w:rFonts w:ascii="Arial Narrow" w:hAnsi="Arial Narrow"/>
          <w:bCs/>
          <w:i/>
          <w:iCs/>
        </w:rPr>
        <w:t>0</w:t>
      </w:r>
      <w:r w:rsidR="00BF5B5C" w:rsidRPr="005E14AB">
        <w:rPr>
          <w:rFonts w:ascii="Arial Narrow" w:hAnsi="Arial Narrow"/>
          <w:bCs/>
          <w:i/>
          <w:iCs/>
        </w:rPr>
        <w:t xml:space="preserve"> hlasov, zdržali sa hlasovania: </w:t>
      </w:r>
      <w:r w:rsidR="00D5152D">
        <w:rPr>
          <w:rFonts w:ascii="Arial Narrow" w:hAnsi="Arial Narrow"/>
          <w:bCs/>
          <w:i/>
          <w:iCs/>
        </w:rPr>
        <w:t>0</w:t>
      </w:r>
      <w:r w:rsidR="007B0B14">
        <w:rPr>
          <w:rFonts w:ascii="Arial Narrow" w:hAnsi="Arial Narrow"/>
          <w:bCs/>
          <w:i/>
          <w:iCs/>
        </w:rPr>
        <w:t xml:space="preserve"> </w:t>
      </w:r>
      <w:r w:rsidR="00BF5B5C" w:rsidRPr="005E14AB">
        <w:rPr>
          <w:rFonts w:ascii="Arial Narrow" w:hAnsi="Arial Narrow"/>
          <w:bCs/>
          <w:i/>
          <w:iCs/>
        </w:rPr>
        <w:t>h</w:t>
      </w:r>
      <w:r w:rsidRPr="005E14AB">
        <w:rPr>
          <w:rFonts w:ascii="Arial Narrow" w:hAnsi="Arial Narrow"/>
          <w:bCs/>
          <w:i/>
          <w:iCs/>
        </w:rPr>
        <w:t>las</w:t>
      </w:r>
      <w:r w:rsidR="00D5152D">
        <w:rPr>
          <w:rFonts w:ascii="Arial Narrow" w:hAnsi="Arial Narrow"/>
          <w:bCs/>
          <w:i/>
          <w:iCs/>
        </w:rPr>
        <w:t>ov</w:t>
      </w:r>
      <w:r w:rsidRPr="005E14AB">
        <w:rPr>
          <w:rFonts w:ascii="Arial Narrow" w:hAnsi="Arial Narrow"/>
          <w:bCs/>
          <w:i/>
          <w:iCs/>
        </w:rPr>
        <w:t>)</w:t>
      </w:r>
    </w:p>
    <w:p w:rsidR="00CA36E1" w:rsidRDefault="00CA36E1" w:rsidP="005B6818">
      <w:pPr>
        <w:jc w:val="both"/>
        <w:rPr>
          <w:rFonts w:ascii="Arial Narrow" w:hAnsi="Arial Narrow"/>
          <w:b/>
          <w:i/>
          <w:u w:val="single"/>
        </w:rPr>
      </w:pPr>
      <w:r w:rsidRPr="007E7504">
        <w:rPr>
          <w:rFonts w:ascii="Arial Narrow" w:hAnsi="Arial Narrow"/>
          <w:b/>
          <w:i/>
          <w:u w:val="single"/>
        </w:rPr>
        <w:lastRenderedPageBreak/>
        <w:t xml:space="preserve">Ad </w:t>
      </w:r>
      <w:r w:rsidR="00563A44">
        <w:rPr>
          <w:rFonts w:ascii="Arial Narrow" w:hAnsi="Arial Narrow"/>
          <w:b/>
          <w:i/>
          <w:u w:val="single"/>
        </w:rPr>
        <w:t>5</w:t>
      </w:r>
      <w:r w:rsidRPr="007E7504">
        <w:rPr>
          <w:rFonts w:ascii="Arial Narrow" w:hAnsi="Arial Narrow"/>
          <w:b/>
          <w:i/>
          <w:u w:val="single"/>
        </w:rPr>
        <w:t>.</w:t>
      </w:r>
      <w:r w:rsidR="003931E9" w:rsidRPr="007E7504">
        <w:rPr>
          <w:rFonts w:ascii="Arial Narrow" w:hAnsi="Arial Narrow"/>
          <w:b/>
          <w:i/>
          <w:u w:val="single"/>
        </w:rPr>
        <w:t xml:space="preserve"> </w:t>
      </w:r>
      <w:r w:rsidR="008658B1" w:rsidRPr="007E7504">
        <w:rPr>
          <w:rFonts w:ascii="Arial Narrow" w:hAnsi="Arial Narrow"/>
          <w:b/>
          <w:i/>
          <w:u w:val="single"/>
        </w:rPr>
        <w:t>Voľba členov orgánov Asociácie</w:t>
      </w:r>
      <w:r w:rsidR="0066798E" w:rsidRPr="007E7504">
        <w:rPr>
          <w:rFonts w:ascii="Arial Narrow" w:hAnsi="Arial Narrow"/>
          <w:b/>
          <w:i/>
          <w:u w:val="single"/>
        </w:rPr>
        <w:t xml:space="preserve"> </w:t>
      </w:r>
    </w:p>
    <w:p w:rsidR="007501C0" w:rsidRPr="007E7504" w:rsidRDefault="007501C0" w:rsidP="005B6818">
      <w:pPr>
        <w:jc w:val="both"/>
        <w:rPr>
          <w:rFonts w:ascii="Arial Narrow" w:hAnsi="Arial Narrow"/>
          <w:b/>
          <w:bCs/>
          <w:u w:val="single"/>
        </w:rPr>
      </w:pPr>
    </w:p>
    <w:p w:rsidR="00D5152D" w:rsidRDefault="00D5152D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 vo</w:t>
      </w:r>
      <w:r w:rsidR="009B6219">
        <w:rPr>
          <w:rFonts w:ascii="Arial Narrow" w:hAnsi="Arial Narrow"/>
        </w:rPr>
        <w:t>ľbou členov orgánov výkonná ri</w:t>
      </w:r>
      <w:r>
        <w:rPr>
          <w:rFonts w:ascii="Arial Narrow" w:hAnsi="Arial Narrow"/>
        </w:rPr>
        <w:t>aditeľka informovala prítomných, že kandidátky na členov orgánov boli zostavené na základe diskusie z doterajšími členmi, z ktorej vyplynulo, že predsedníčka Správnej rady pani Elen</w:t>
      </w:r>
      <w:r w:rsidR="009B6219">
        <w:rPr>
          <w:rFonts w:ascii="Arial Narrow" w:hAnsi="Arial Narrow"/>
        </w:rPr>
        <w:t>k</w:t>
      </w:r>
      <w:r>
        <w:rPr>
          <w:rFonts w:ascii="Arial Narrow" w:hAnsi="Arial Narrow"/>
        </w:rPr>
        <w:t>a Kohútiková sa vzdáva členstva</w:t>
      </w:r>
      <w:r w:rsidR="00162A90">
        <w:rPr>
          <w:rFonts w:ascii="Arial Narrow" w:hAnsi="Arial Narrow"/>
        </w:rPr>
        <w:t xml:space="preserve"> a predsedníctva</w:t>
      </w:r>
      <w:r>
        <w:rPr>
          <w:rFonts w:ascii="Arial Narrow" w:hAnsi="Arial Narrow"/>
        </w:rPr>
        <w:t xml:space="preserve"> v Správnej rade. Pani Elen</w:t>
      </w:r>
      <w:r w:rsidR="009B6219">
        <w:rPr>
          <w:rFonts w:ascii="Arial Narrow" w:hAnsi="Arial Narrow"/>
        </w:rPr>
        <w:t>k</w:t>
      </w:r>
      <w:r>
        <w:rPr>
          <w:rFonts w:ascii="Arial Narrow" w:hAnsi="Arial Narrow"/>
        </w:rPr>
        <w:t>a Kohútiková sa poďakovala všetkým členom Správnej rady za výbornú prácu</w:t>
      </w:r>
      <w:r w:rsidR="00162A90">
        <w:rPr>
          <w:rFonts w:ascii="Arial Narrow" w:hAnsi="Arial Narrow"/>
        </w:rPr>
        <w:t xml:space="preserve"> a príjemnú spoluprácu počas jej pôsobenia v Správnej rade. Prítomní členovia poďakovali pani Elenke Kohútikovej za dlhoročné vedenie činnosti Asociácie a za výsledky dosiahnuté počas jej predsedníctva.</w:t>
      </w:r>
    </w:p>
    <w:p w:rsidR="009B6219" w:rsidRDefault="00162A90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Poďakovanie rovnako patrí aj ďalším členom, ktorí</w:t>
      </w:r>
      <w:r w:rsidR="009B6219">
        <w:rPr>
          <w:rFonts w:ascii="Arial Narrow" w:hAnsi="Arial Narrow"/>
        </w:rPr>
        <w:t xml:space="preserve"> doposiaľ</w:t>
      </w:r>
      <w:r>
        <w:rPr>
          <w:rFonts w:ascii="Arial Narrow" w:hAnsi="Arial Narrow"/>
        </w:rPr>
        <w:t xml:space="preserve"> pôsobili v orgánoch Asociácie od jej vzniku</w:t>
      </w:r>
      <w:r w:rsidR="009B6219">
        <w:rPr>
          <w:rFonts w:ascii="Arial Narrow" w:hAnsi="Arial Narrow"/>
        </w:rPr>
        <w:t>:</w:t>
      </w:r>
    </w:p>
    <w:p w:rsidR="009B6219" w:rsidRDefault="009B6219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pán Tibor Bôrik (predseda Výboru pre nominácie členstvo a etiku)</w:t>
      </w:r>
    </w:p>
    <w:p w:rsidR="009B6219" w:rsidRDefault="00162A90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pán Ivan Gránsk</w:t>
      </w:r>
      <w:r w:rsidR="009B6219">
        <w:rPr>
          <w:rFonts w:ascii="Arial Narrow" w:hAnsi="Arial Narrow"/>
        </w:rPr>
        <w:t>y (člen Správnej rady)</w:t>
      </w:r>
    </w:p>
    <w:p w:rsidR="00162A90" w:rsidRDefault="00162A90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 pán Andrej Révay</w:t>
      </w:r>
      <w:r w:rsidR="009B6219">
        <w:rPr>
          <w:rFonts w:ascii="Arial Narrow" w:hAnsi="Arial Narrow"/>
        </w:rPr>
        <w:t xml:space="preserve"> (člen Výboru pre nominácie členstvo a etiku)</w:t>
      </w:r>
      <w:r>
        <w:rPr>
          <w:rFonts w:ascii="Arial Narrow" w:hAnsi="Arial Narrow"/>
        </w:rPr>
        <w:t>.</w:t>
      </w:r>
    </w:p>
    <w:p w:rsidR="00D5152D" w:rsidRDefault="00D5152D" w:rsidP="003F3752">
      <w:pPr>
        <w:jc w:val="both"/>
        <w:rPr>
          <w:rFonts w:ascii="Arial Narrow" w:hAnsi="Arial Narrow"/>
        </w:rPr>
      </w:pPr>
    </w:p>
    <w:p w:rsidR="00C91D7B" w:rsidRDefault="00563A44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Správna rada </w:t>
      </w:r>
      <w:r w:rsidR="00AB2C61" w:rsidRPr="005E14AB">
        <w:rPr>
          <w:rFonts w:ascii="Arial Narrow" w:hAnsi="Arial Narrow"/>
        </w:rPr>
        <w:t>predložil</w:t>
      </w:r>
      <w:r w:rsidR="000D1667">
        <w:rPr>
          <w:rFonts w:ascii="Arial Narrow" w:hAnsi="Arial Narrow"/>
        </w:rPr>
        <w:t>a</w:t>
      </w:r>
      <w:r w:rsidR="0066798E" w:rsidRPr="005E14AB">
        <w:rPr>
          <w:rFonts w:ascii="Arial Narrow" w:hAnsi="Arial Narrow"/>
        </w:rPr>
        <w:t xml:space="preserve"> </w:t>
      </w:r>
      <w:r w:rsidR="004008E6">
        <w:rPr>
          <w:rFonts w:ascii="Arial Narrow" w:hAnsi="Arial Narrow"/>
        </w:rPr>
        <w:t>V</w:t>
      </w:r>
      <w:r>
        <w:rPr>
          <w:rFonts w:ascii="Arial Narrow" w:hAnsi="Arial Narrow"/>
        </w:rPr>
        <w:t>alnému zhromaždeniu</w:t>
      </w:r>
      <w:r w:rsidR="005C41B9" w:rsidRPr="005E14AB">
        <w:rPr>
          <w:rFonts w:ascii="Arial Narrow" w:hAnsi="Arial Narrow"/>
        </w:rPr>
        <w:t xml:space="preserve"> </w:t>
      </w:r>
      <w:r w:rsidR="000D1667">
        <w:rPr>
          <w:rFonts w:ascii="Arial Narrow" w:hAnsi="Arial Narrow"/>
        </w:rPr>
        <w:t>návrh</w:t>
      </w:r>
      <w:r w:rsidR="005C41B9" w:rsidRPr="005E14AB">
        <w:rPr>
          <w:rFonts w:ascii="Arial Narrow" w:hAnsi="Arial Narrow"/>
        </w:rPr>
        <w:t xml:space="preserve"> na členov Správnej rady a</w:t>
      </w:r>
      <w:r w:rsidR="00CA3FF9">
        <w:rPr>
          <w:rFonts w:ascii="Arial Narrow" w:hAnsi="Arial Narrow"/>
        </w:rPr>
        <w:t> </w:t>
      </w:r>
      <w:r w:rsidR="005C41B9" w:rsidRPr="005E14AB">
        <w:rPr>
          <w:rFonts w:ascii="Arial Narrow" w:hAnsi="Arial Narrow"/>
        </w:rPr>
        <w:t>členov Výboru pre nominácie členstvo a</w:t>
      </w:r>
      <w:r w:rsidR="00161E1F">
        <w:rPr>
          <w:rFonts w:ascii="Arial Narrow" w:hAnsi="Arial Narrow"/>
        </w:rPr>
        <w:t> </w:t>
      </w:r>
      <w:r w:rsidR="005C41B9" w:rsidRPr="005E14AB">
        <w:rPr>
          <w:rFonts w:ascii="Arial Narrow" w:hAnsi="Arial Narrow"/>
        </w:rPr>
        <w:t>etiku</w:t>
      </w:r>
      <w:r w:rsidR="002C4851" w:rsidRPr="005E14AB">
        <w:rPr>
          <w:rFonts w:ascii="Arial Narrow" w:hAnsi="Arial Narrow"/>
        </w:rPr>
        <w:t>:</w:t>
      </w:r>
    </w:p>
    <w:p w:rsidR="009B6219" w:rsidRDefault="009B6219" w:rsidP="003F3752">
      <w:pPr>
        <w:jc w:val="both"/>
        <w:rPr>
          <w:rFonts w:ascii="Arial Narrow" w:hAnsi="Arial Narrow"/>
        </w:rPr>
      </w:pP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</w:rPr>
      </w:pPr>
      <w:r w:rsidRPr="004A680C">
        <w:rPr>
          <w:rFonts w:ascii="Arial Narrow" w:hAnsi="Arial Narrow"/>
          <w:b/>
          <w:u w:val="single"/>
        </w:rPr>
        <w:t>Správna rada:</w:t>
      </w:r>
      <w:r w:rsidRPr="004A680C">
        <w:rPr>
          <w:rFonts w:ascii="Arial Narrow" w:hAnsi="Arial Narrow"/>
        </w:rPr>
        <w:t xml:space="preserve"> </w:t>
      </w:r>
    </w:p>
    <w:p w:rsidR="004A680C" w:rsidRPr="00366C36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Ing. Dalimil Draganovský, Ernst &amp; Young Slovensko, s.r.o.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Ing. Jaroslav Košťálik, Slovnaft, a.s.</w:t>
      </w:r>
    </w:p>
    <w:p w:rsidR="004A680C" w:rsidRPr="00366C36" w:rsidRDefault="004A680C" w:rsidP="004A680C">
      <w:pPr>
        <w:spacing w:line="360" w:lineRule="auto"/>
        <w:rPr>
          <w:rFonts w:ascii="Arial Narrow" w:hAnsi="Arial Narrow"/>
          <w:color w:val="000000"/>
        </w:rPr>
      </w:pPr>
      <w:r w:rsidRPr="006C1CC3">
        <w:rPr>
          <w:rFonts w:ascii="Arial Narrow" w:hAnsi="Arial Narrow"/>
        </w:rPr>
        <w:t xml:space="preserve">Mgr. Michal Kotlárik, PhD, MSSR 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 xml:space="preserve">Ing. Barbora Lazárová, </w:t>
      </w:r>
      <w:r>
        <w:rPr>
          <w:rFonts w:ascii="Arial Narrow" w:hAnsi="Arial Narrow"/>
          <w:color w:val="000000"/>
        </w:rPr>
        <w:t>SACG</w:t>
      </w:r>
    </w:p>
    <w:p w:rsidR="004A680C" w:rsidRDefault="004A680C" w:rsidP="004A680C">
      <w:pPr>
        <w:spacing w:line="360" w:lineRule="auto"/>
        <w:jc w:val="both"/>
        <w:rPr>
          <w:rFonts w:ascii="Arial Narrow" w:hAnsi="Arial Narrow"/>
          <w:noProof/>
        </w:rPr>
      </w:pPr>
      <w:r w:rsidRPr="008230AA">
        <w:rPr>
          <w:rFonts w:ascii="Arial Narrow" w:hAnsi="Arial Narrow"/>
          <w:noProof/>
        </w:rPr>
        <w:t>Ing. Ľuboš Lopatka, PhD., MH Manažment, a.s.</w:t>
      </w:r>
      <w:r w:rsidR="00DE50AD">
        <w:rPr>
          <w:rFonts w:ascii="Arial Narrow" w:hAnsi="Arial Narrow"/>
          <w:noProof/>
        </w:rPr>
        <w:t>,</w:t>
      </w:r>
      <w:r w:rsidRPr="008230AA">
        <w:rPr>
          <w:rFonts w:ascii="Arial Narrow" w:hAnsi="Arial Narrow"/>
          <w:noProof/>
        </w:rPr>
        <w:t xml:space="preserve"> MH Teplárenský Holding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</w:t>
      </w:r>
      <w:r w:rsidRPr="00366C36">
        <w:rPr>
          <w:rFonts w:ascii="Arial Narrow" w:hAnsi="Arial Narrow"/>
          <w:color w:val="000000"/>
        </w:rPr>
        <w:t>gr. Radomír Mako, KINGFISHER Executive Search, s.r.o.</w:t>
      </w:r>
    </w:p>
    <w:p w:rsidR="004A680C" w:rsidRPr="004A680C" w:rsidRDefault="004A680C" w:rsidP="004A680C">
      <w:pPr>
        <w:pStyle w:val="BodyTextIndent"/>
        <w:ind w:left="0" w:firstLine="0"/>
        <w:rPr>
          <w:rFonts w:ascii="Arial Narrow" w:hAnsi="Arial Narrow"/>
          <w:b w:val="0"/>
          <w:i w:val="0"/>
          <w:color w:val="000000"/>
        </w:rPr>
      </w:pPr>
      <w:r w:rsidRPr="004A680C">
        <w:rPr>
          <w:rFonts w:ascii="Arial Narrow" w:hAnsi="Arial Narrow"/>
          <w:b w:val="0"/>
          <w:i w:val="0"/>
        </w:rPr>
        <w:t xml:space="preserve">Mgr. Martin Peter, </w:t>
      </w:r>
      <w:r w:rsidRPr="004A680C">
        <w:rPr>
          <w:rFonts w:ascii="Arial Narrow" w:hAnsi="Arial Narrow"/>
          <w:b w:val="0"/>
          <w:i w:val="0"/>
          <w:noProof/>
        </w:rPr>
        <w:t xml:space="preserve">MFSR 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>Ing. Zita Zemková, OTP Banka Slovensko, a.s.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Doc. JUDr. Lucia Žitňanská, PhD., MSSR, Trnavská univerzita v Trnave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4A680C">
        <w:rPr>
          <w:rFonts w:ascii="Arial Narrow" w:hAnsi="Arial Narrow"/>
          <w:b/>
          <w:u w:val="single"/>
        </w:rPr>
        <w:t>Výbor pre nominácie členstvo a etiku:</w:t>
      </w:r>
      <w:r w:rsidRPr="004A680C">
        <w:rPr>
          <w:rFonts w:ascii="Arial Narrow" w:hAnsi="Arial Narrow"/>
        </w:rPr>
        <w:t xml:space="preserve"> </w:t>
      </w:r>
    </w:p>
    <w:p w:rsidR="004A680C" w:rsidRPr="00366C36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C00000"/>
        </w:rPr>
      </w:pPr>
      <w:r>
        <w:rPr>
          <w:rFonts w:ascii="Arial Narrow" w:hAnsi="Arial Narrow"/>
          <w:color w:val="000000"/>
        </w:rPr>
        <w:t>Ing. Ivan Gránsky, SPP, a.s., CDCP, a.s.</w:t>
      </w:r>
    </w:p>
    <w:p w:rsidR="004A680C" w:rsidRPr="00366C36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 xml:space="preserve">Ing. Mária Hurajová, </w:t>
      </w:r>
      <w:r>
        <w:rPr>
          <w:rFonts w:ascii="Arial Narrow" w:hAnsi="Arial Narrow"/>
          <w:color w:val="000000"/>
        </w:rPr>
        <w:t>Slovak American Foundation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>Ing. Elena Kohútiková,</w:t>
      </w:r>
      <w:r>
        <w:rPr>
          <w:rFonts w:ascii="Arial Narrow" w:hAnsi="Arial Narrow"/>
          <w:color w:val="000000"/>
        </w:rPr>
        <w:t xml:space="preserve"> PhD.,</w:t>
      </w:r>
      <w:r w:rsidRPr="00366C36">
        <w:rPr>
          <w:rFonts w:ascii="Arial Narrow" w:hAnsi="Arial Narrow"/>
          <w:color w:val="000000"/>
        </w:rPr>
        <w:t xml:space="preserve"> VÚB, a.s.</w:t>
      </w:r>
    </w:p>
    <w:p w:rsidR="009B6219" w:rsidRDefault="009B6219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</w:p>
    <w:p w:rsidR="006C09A8" w:rsidRPr="005E14AB" w:rsidRDefault="003F3F48" w:rsidP="003262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u w:val="single"/>
        </w:rPr>
      </w:pPr>
      <w:r w:rsidRPr="005E14AB">
        <w:rPr>
          <w:rFonts w:ascii="Arial Narrow" w:hAnsi="Arial Narrow"/>
          <w:color w:val="000000"/>
        </w:rPr>
        <w:t>Bolo prijaté nasledovné uznesenie valného zhromaždenia:</w:t>
      </w:r>
      <w:r w:rsidR="005D10F4" w:rsidRPr="005E14AB">
        <w:rPr>
          <w:rFonts w:ascii="Arial Narrow" w:hAnsi="Arial Narrow"/>
          <w:color w:val="000000"/>
        </w:rPr>
        <w:t xml:space="preserve"> </w:t>
      </w:r>
    </w:p>
    <w:p w:rsidR="00AA62AA" w:rsidRPr="005E14AB" w:rsidRDefault="00622BE1" w:rsidP="00AA62A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znesenie č.</w:t>
      </w:r>
      <w:r w:rsidR="00D5152D">
        <w:rPr>
          <w:rFonts w:ascii="Arial Narrow" w:hAnsi="Arial Narrow"/>
          <w:b/>
          <w:bCs/>
          <w:i/>
          <w:iCs/>
        </w:rPr>
        <w:t>4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3F3F48" w:rsidRDefault="00622BE1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>alné zhromaždenie Asociácie</w:t>
      </w:r>
      <w:r w:rsidR="00326251" w:rsidRPr="005E14AB">
        <w:rPr>
          <w:rFonts w:ascii="Arial Narrow" w:hAnsi="Arial Narrow"/>
          <w:bCs/>
          <w:i/>
          <w:iCs/>
        </w:rPr>
        <w:t xml:space="preserve"> zvolilo na ďalšie ročné obdobie členov Správnej rady a členov Výboru pre nominácie členstvo a etiku tak ako boli navrhnutí.</w:t>
      </w:r>
    </w:p>
    <w:p w:rsidR="00D5152D" w:rsidRDefault="00D5152D" w:rsidP="00D51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Za členov Správnej rady sa hlasovalo jednotlivo, pričom každý kandidát sa pri hlasovaní o svojej nominácii zdržal hlasovania, t.j. každý kandidát bol zvolený 11 hlasmi (proti: 0 hlasov, zdržal sa hlasovania: 1 hlas). O členoch výboru pre nominácie, členstvo a etiku sa hlasovalo „en bloc“, pričom všetci kandidáti sa zdržali hlasovania (hlasovali za: 10 hlasov, proti: 0 hlasov, zdržali sa hlasovania: 2 hlasy)</w:t>
      </w:r>
    </w:p>
    <w:p w:rsidR="004A4790" w:rsidRDefault="004A4790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Novozvolení členovia Výboru pre nominácie členstvo a etiku si na mieste spomedzi seba zvolili predsedníčku Výboru, ktorou sa stala pani Elena Kohútiková.</w:t>
      </w:r>
    </w:p>
    <w:p w:rsidR="004A4790" w:rsidRPr="004A4790" w:rsidRDefault="00AD0E75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Cs/>
          <w:u w:val="single"/>
        </w:rPr>
      </w:pPr>
      <w:r>
        <w:rPr>
          <w:rFonts w:ascii="Arial Narrow" w:hAnsi="Arial Narrow"/>
          <w:bCs/>
          <w:iCs/>
        </w:rPr>
        <w:t xml:space="preserve">Zvolení členovia Správnej rady si zvolia svojho predsedu na najbližšom zasadnutí Správnej rady. </w:t>
      </w:r>
    </w:p>
    <w:p w:rsidR="00CA36E1" w:rsidRDefault="00CA36E1" w:rsidP="00CB2875">
      <w:pPr>
        <w:jc w:val="both"/>
        <w:rPr>
          <w:rFonts w:ascii="Arial Narrow" w:hAnsi="Arial Narrow"/>
          <w:b/>
          <w:i/>
          <w:u w:val="single"/>
        </w:rPr>
      </w:pPr>
      <w:r w:rsidRPr="00CA3FF9">
        <w:rPr>
          <w:rFonts w:ascii="Arial Narrow" w:hAnsi="Arial Narrow"/>
          <w:b/>
          <w:i/>
          <w:u w:val="single"/>
        </w:rPr>
        <w:lastRenderedPageBreak/>
        <w:t xml:space="preserve">Ad </w:t>
      </w:r>
      <w:r w:rsidR="0060410F">
        <w:rPr>
          <w:rFonts w:ascii="Arial Narrow" w:hAnsi="Arial Narrow"/>
          <w:b/>
          <w:i/>
          <w:u w:val="single"/>
        </w:rPr>
        <w:t>6</w:t>
      </w:r>
      <w:r w:rsidRPr="00CA3FF9">
        <w:rPr>
          <w:rFonts w:ascii="Arial Narrow" w:hAnsi="Arial Narrow"/>
          <w:b/>
          <w:i/>
          <w:u w:val="single"/>
        </w:rPr>
        <w:t>.</w:t>
      </w:r>
      <w:r w:rsidR="003931E9" w:rsidRPr="00CA3FF9">
        <w:rPr>
          <w:rFonts w:ascii="Arial Narrow" w:hAnsi="Arial Narrow"/>
          <w:b/>
          <w:i/>
          <w:u w:val="single"/>
        </w:rPr>
        <w:t xml:space="preserve"> </w:t>
      </w:r>
      <w:r w:rsidR="00AA62AA" w:rsidRPr="00CA3FF9">
        <w:rPr>
          <w:rFonts w:ascii="Arial Narrow" w:hAnsi="Arial Narrow"/>
          <w:b/>
          <w:i/>
          <w:u w:val="single"/>
        </w:rPr>
        <w:t>Diskusia</w:t>
      </w:r>
      <w:r w:rsidRPr="00CA3FF9">
        <w:rPr>
          <w:rFonts w:ascii="Arial Narrow" w:hAnsi="Arial Narrow"/>
          <w:b/>
          <w:i/>
          <w:u w:val="single"/>
        </w:rPr>
        <w:t xml:space="preserve"> </w:t>
      </w:r>
    </w:p>
    <w:p w:rsidR="00CA3FF9" w:rsidRDefault="00CA3FF9" w:rsidP="00CB2875">
      <w:pPr>
        <w:jc w:val="both"/>
        <w:rPr>
          <w:rFonts w:ascii="Arial Narrow" w:hAnsi="Arial Narrow"/>
          <w:b/>
          <w:i/>
          <w:u w:val="single"/>
        </w:rPr>
      </w:pPr>
    </w:p>
    <w:p w:rsidR="00A05501" w:rsidRDefault="00A05501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Hlavnou témou diskusie bol pochopiteľne </w:t>
      </w:r>
      <w:r w:rsidRPr="00A05501">
        <w:rPr>
          <w:rFonts w:ascii="Arial Narrow" w:hAnsi="Arial Narrow"/>
          <w:i/>
        </w:rPr>
        <w:t>Kódex správy spoločností s majetkovou účasťou štátu na Slovensku</w:t>
      </w:r>
      <w:r>
        <w:rPr>
          <w:rFonts w:ascii="Arial Narrow" w:hAnsi="Arial Narrow"/>
        </w:rPr>
        <w:t xml:space="preserve"> a ďalší postup pri jeho zavedení do praxe. Diskutovalo sa o tom ako a kto má ešte možnosť ovplyvniť proces predloženia návrhu MFSR do Vlády SR ohľadom implementácie princípov CG v spoločnostiach s majetkovou účasťou štátu.</w:t>
      </w:r>
    </w:p>
    <w:p w:rsidR="00A05501" w:rsidRPr="00A05501" w:rsidRDefault="00A05501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rámci diskusie na tému ako je možné vyzdvihnúť potrebu dodržiavania princípov CG na Slovensku pani Lucia Žitňanská uviedla, že novému uchopeniu témy CG</w:t>
      </w:r>
      <w:r w:rsidR="00A80CA5">
        <w:rPr>
          <w:rFonts w:ascii="Arial Narrow" w:hAnsi="Arial Narrow"/>
        </w:rPr>
        <w:t xml:space="preserve"> by mohla pomôcť rekodifikácia Zákona o obchodných spoločnostiach, ktorá prinesie nový pohľad na dodržiavanie princípov CG pri správe obchodných spoločností. Pod vedením pani Lucie Žitňanskej pracuje na MSSR team odborníkov, ktorý rekodifikáciu Zákona o obchodných spoločnostiach pripravuje.</w:t>
      </w:r>
    </w:p>
    <w:p w:rsidR="00A05501" w:rsidRDefault="00A05501" w:rsidP="00CB2875">
      <w:pPr>
        <w:jc w:val="both"/>
        <w:rPr>
          <w:rFonts w:ascii="Arial Narrow" w:hAnsi="Arial Narrow"/>
        </w:rPr>
      </w:pPr>
    </w:p>
    <w:p w:rsidR="00A80CA5" w:rsidRDefault="00A80CA5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tému získavania nových členov do SACG pán Jaroslav Košťálik uviedol, že je žiadúce, aby sa členmi SACG stali aj ďalšie výrobné a priemyselné podniky, aby Asociácia získala v spoločnosti väčšiu váhu. Bolo dohodnuté, že Správna rada osloví spoločnosti </w:t>
      </w:r>
      <w:r w:rsidR="001A67AB">
        <w:rPr>
          <w:rFonts w:ascii="Arial Narrow" w:hAnsi="Arial Narrow"/>
        </w:rPr>
        <w:t xml:space="preserve">typu </w:t>
      </w:r>
      <w:r>
        <w:rPr>
          <w:rFonts w:ascii="Arial Narrow" w:hAnsi="Arial Narrow"/>
        </w:rPr>
        <w:t>Matador, a.s.</w:t>
      </w:r>
      <w:r w:rsidR="001A67AB">
        <w:rPr>
          <w:rFonts w:ascii="Arial Narrow" w:hAnsi="Arial Narrow"/>
        </w:rPr>
        <w:t>, Železiarne Podbrezová, a.s., I.D.C. Holding, a.s.</w:t>
      </w:r>
    </w:p>
    <w:p w:rsidR="00563A44" w:rsidRDefault="00C66A8A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rámci diskusie výkonná riaditeľka informovala prítomných o udeľovaní Ceny SACG „Dobre spravovaná firma za rok 2020“, ktoré sa uskutoční v Novej Cvernovke  8.9.2021 o 19:30. Cenu získala spoločnosť SLSP, a.s. V súvislosti s udeľovaním cien Via Bona Slovakia bude 8.9.2021 o 21:00 na RTVS 2 odvysielaná odborná diskusia</w:t>
      </w:r>
      <w:r w:rsidR="00A05501">
        <w:rPr>
          <w:rFonts w:ascii="Arial Narrow" w:hAnsi="Arial Narrow"/>
        </w:rPr>
        <w:t>, ktorej sa za SACG zúčastnil pán Martin Peter.</w:t>
      </w:r>
    </w:p>
    <w:p w:rsidR="00A05501" w:rsidRDefault="00A05501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 organizačných vecí bolo dohodnuté, že do najbližšieho vydania periodika Finančný manažér pripravia príspevok za SACG pána Martin Peter a pán Andrej Naščák</w:t>
      </w:r>
      <w:r w:rsidR="00DE50AD">
        <w:rPr>
          <w:rFonts w:ascii="Arial Narrow" w:hAnsi="Arial Narrow"/>
        </w:rPr>
        <w:t xml:space="preserve"> do 30.9.2021.</w:t>
      </w:r>
    </w:p>
    <w:p w:rsidR="00C66A8A" w:rsidRDefault="00C66A8A" w:rsidP="00CB2875">
      <w:pPr>
        <w:jc w:val="both"/>
        <w:rPr>
          <w:rFonts w:ascii="Arial Narrow" w:hAnsi="Arial Narrow"/>
        </w:rPr>
      </w:pPr>
    </w:p>
    <w:p w:rsidR="00617B92" w:rsidRDefault="00BA06E5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Správna rada na svojom najbližšom zasadnutí</w:t>
      </w:r>
      <w:r w:rsidR="00DD7B0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prerokuje </w:t>
      </w:r>
      <w:r w:rsidR="005A72DF">
        <w:rPr>
          <w:rFonts w:ascii="Arial Narrow" w:hAnsi="Arial Narrow"/>
          <w:bCs/>
        </w:rPr>
        <w:t>predložené návrhy</w:t>
      </w:r>
      <w:r>
        <w:rPr>
          <w:rFonts w:ascii="Arial Narrow" w:hAnsi="Arial Narrow"/>
          <w:bCs/>
        </w:rPr>
        <w:t xml:space="preserve"> členov a zaradí ich do plánu činnosti na rok 20</w:t>
      </w:r>
      <w:r w:rsidR="00563A44">
        <w:rPr>
          <w:rFonts w:ascii="Arial Narrow" w:hAnsi="Arial Narrow"/>
          <w:bCs/>
        </w:rPr>
        <w:t>2</w:t>
      </w:r>
      <w:r w:rsidR="00AD0E75">
        <w:rPr>
          <w:rFonts w:ascii="Arial Narrow" w:hAnsi="Arial Narrow"/>
          <w:bCs/>
        </w:rPr>
        <w:t>1/2022</w:t>
      </w:r>
      <w:r>
        <w:rPr>
          <w:rFonts w:ascii="Arial Narrow" w:hAnsi="Arial Narrow"/>
          <w:bCs/>
        </w:rPr>
        <w:t xml:space="preserve"> a</w:t>
      </w:r>
      <w:r w:rsidR="005A72DF">
        <w:rPr>
          <w:rFonts w:ascii="Arial Narrow" w:hAnsi="Arial Narrow"/>
          <w:bCs/>
        </w:rPr>
        <w:t xml:space="preserve"> na </w:t>
      </w:r>
      <w:r>
        <w:rPr>
          <w:rFonts w:ascii="Arial Narrow" w:hAnsi="Arial Narrow"/>
          <w:bCs/>
        </w:rPr>
        <w:t>ďalšie obdobie.</w:t>
      </w:r>
      <w:r w:rsidR="007501C0">
        <w:rPr>
          <w:rFonts w:ascii="Arial Narrow" w:hAnsi="Arial Narrow"/>
          <w:bCs/>
        </w:rPr>
        <w:t xml:space="preserve"> </w:t>
      </w:r>
      <w:r w:rsidR="0060410F">
        <w:rPr>
          <w:rFonts w:ascii="Arial Narrow" w:hAnsi="Arial Narrow"/>
          <w:bCs/>
        </w:rPr>
        <w:t xml:space="preserve"> </w:t>
      </w:r>
    </w:p>
    <w:p w:rsidR="007501C0" w:rsidRDefault="007501C0" w:rsidP="008C1FE4">
      <w:pPr>
        <w:jc w:val="both"/>
        <w:rPr>
          <w:rFonts w:ascii="Arial Narrow" w:hAnsi="Arial Narrow"/>
          <w:bCs/>
        </w:rPr>
      </w:pPr>
    </w:p>
    <w:p w:rsidR="00CA36E1" w:rsidRPr="005E14AB" w:rsidRDefault="00CA36E1" w:rsidP="00CB2875">
      <w:pPr>
        <w:pStyle w:val="Heading2"/>
        <w:pBdr>
          <w:bottom w:val="none" w:sz="0" w:space="0" w:color="auto"/>
        </w:pBdr>
        <w:rPr>
          <w:rFonts w:ascii="Arial Narrow" w:hAnsi="Arial Narrow"/>
          <w:i/>
          <w:lang w:val="sk-SK"/>
        </w:rPr>
      </w:pPr>
      <w:r w:rsidRPr="005E14AB">
        <w:rPr>
          <w:rFonts w:ascii="Arial Narrow" w:hAnsi="Arial Narrow"/>
          <w:i/>
          <w:lang w:val="sk-SK"/>
        </w:rPr>
        <w:t>Ad</w:t>
      </w:r>
      <w:r w:rsidR="007D6D7F" w:rsidRPr="005E14AB">
        <w:rPr>
          <w:rFonts w:ascii="Arial Narrow" w:hAnsi="Arial Narrow"/>
          <w:i/>
          <w:lang w:val="sk-SK"/>
        </w:rPr>
        <w:t xml:space="preserve"> </w:t>
      </w:r>
      <w:r w:rsidR="003F3C07">
        <w:rPr>
          <w:rFonts w:ascii="Arial Narrow" w:hAnsi="Arial Narrow"/>
          <w:i/>
          <w:lang w:val="sk-SK"/>
        </w:rPr>
        <w:t>7</w:t>
      </w:r>
      <w:r w:rsidR="00F20AE5" w:rsidRPr="005E14AB">
        <w:rPr>
          <w:rFonts w:ascii="Arial Narrow" w:hAnsi="Arial Narrow"/>
          <w:i/>
          <w:lang w:val="sk-SK"/>
        </w:rPr>
        <w:t>.</w:t>
      </w:r>
      <w:r w:rsidR="003931E9" w:rsidRPr="005E14AB">
        <w:rPr>
          <w:rFonts w:ascii="Arial Narrow" w:hAnsi="Arial Narrow"/>
          <w:i/>
          <w:lang w:val="sk-SK"/>
        </w:rPr>
        <w:t xml:space="preserve"> </w:t>
      </w:r>
      <w:r w:rsidRPr="005E14AB">
        <w:rPr>
          <w:rFonts w:ascii="Arial Narrow" w:hAnsi="Arial Narrow"/>
          <w:i/>
          <w:lang w:val="sk-SK"/>
        </w:rPr>
        <w:t xml:space="preserve"> Záver </w:t>
      </w:r>
    </w:p>
    <w:p w:rsidR="00A262E8" w:rsidRDefault="00A262E8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Správna rada</w:t>
      </w:r>
      <w:r w:rsidR="00CA36E1" w:rsidRPr="005E14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ďakuje </w:t>
      </w:r>
      <w:r w:rsidR="00AD0E75">
        <w:rPr>
          <w:rFonts w:ascii="Arial Narrow" w:hAnsi="Arial Narrow"/>
        </w:rPr>
        <w:t>členom</w:t>
      </w:r>
      <w:r>
        <w:rPr>
          <w:rFonts w:ascii="Arial Narrow" w:hAnsi="Arial Narrow"/>
        </w:rPr>
        <w:t>,</w:t>
      </w:r>
      <w:r w:rsidR="00622BE1" w:rsidRPr="005E14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ktorí sa z</w:t>
      </w:r>
      <w:r w:rsidR="00AD0E75">
        <w:rPr>
          <w:rFonts w:ascii="Arial Narrow" w:hAnsi="Arial Narrow"/>
        </w:rPr>
        <w:t>účastnili valného zhromaždenia</w:t>
      </w:r>
      <w:r>
        <w:rPr>
          <w:rFonts w:ascii="Arial Narrow" w:hAnsi="Arial Narrow"/>
        </w:rPr>
        <w:t xml:space="preserve"> a predlož</w:t>
      </w:r>
      <w:r w:rsidR="00AD0E75">
        <w:rPr>
          <w:rFonts w:ascii="Arial Narrow" w:hAnsi="Arial Narrow"/>
        </w:rPr>
        <w:t>ili</w:t>
      </w:r>
      <w:r w:rsidR="000733AA" w:rsidRPr="005E14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návrh</w:t>
      </w:r>
      <w:r w:rsidR="00AD0E75">
        <w:rPr>
          <w:rFonts w:ascii="Arial Narrow" w:hAnsi="Arial Narrow"/>
        </w:rPr>
        <w:t>y na ďalší rozvoj Asociácie</w:t>
      </w:r>
      <w:r>
        <w:rPr>
          <w:rFonts w:ascii="Arial Narrow" w:hAnsi="Arial Narrow"/>
        </w:rPr>
        <w:t>, ako aj</w:t>
      </w:r>
      <w:r w:rsidR="00AD0E75">
        <w:rPr>
          <w:rFonts w:ascii="Arial Narrow" w:hAnsi="Arial Narrow"/>
        </w:rPr>
        <w:t xml:space="preserve"> všetkým členom SACG</w:t>
      </w:r>
      <w:r>
        <w:rPr>
          <w:rFonts w:ascii="Arial Narrow" w:hAnsi="Arial Narrow"/>
        </w:rPr>
        <w:t xml:space="preserve"> za pre</w:t>
      </w:r>
      <w:r w:rsidR="007E7504">
        <w:rPr>
          <w:rFonts w:ascii="Arial Narrow" w:hAnsi="Arial Narrow"/>
        </w:rPr>
        <w:t>trvávajúcu podporu</w:t>
      </w:r>
      <w:r>
        <w:rPr>
          <w:rFonts w:ascii="Arial Narrow" w:hAnsi="Arial Narrow"/>
        </w:rPr>
        <w:t xml:space="preserve"> aktivít Asociácie</w:t>
      </w:r>
      <w:r w:rsidR="006D4F83" w:rsidRPr="005E14AB">
        <w:rPr>
          <w:rFonts w:ascii="Arial Narrow" w:hAnsi="Arial Narrow"/>
        </w:rPr>
        <w:t>.</w:t>
      </w:r>
    </w:p>
    <w:p w:rsidR="001B2BF7" w:rsidRDefault="00AD0E75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1B2BF7" w:rsidRPr="005E14AB">
        <w:rPr>
          <w:rFonts w:ascii="Arial Narrow" w:hAnsi="Arial Narrow"/>
        </w:rPr>
        <w:t>alné zhromaždenie prebehlo v súlade so Stanovami Asociácie</w:t>
      </w:r>
      <w:r w:rsidR="001B2BF7">
        <w:rPr>
          <w:rFonts w:ascii="Arial Narrow" w:hAnsi="Arial Narrow"/>
        </w:rPr>
        <w:t xml:space="preserve"> a </w:t>
      </w:r>
      <w:r w:rsidR="00622BE1" w:rsidRPr="005E14AB">
        <w:rPr>
          <w:rFonts w:ascii="Arial Narrow" w:hAnsi="Arial Narrow"/>
        </w:rPr>
        <w:t xml:space="preserve">boli </w:t>
      </w:r>
      <w:r w:rsidR="00A262E8">
        <w:rPr>
          <w:rFonts w:ascii="Arial Narrow" w:hAnsi="Arial Narrow"/>
        </w:rPr>
        <w:t>schválené</w:t>
      </w:r>
      <w:r w:rsidR="00622BE1" w:rsidRPr="005E14AB">
        <w:rPr>
          <w:rFonts w:ascii="Arial Narrow" w:hAnsi="Arial Narrow"/>
        </w:rPr>
        <w:t xml:space="preserve"> všetky body programu</w:t>
      </w:r>
      <w:r w:rsidR="001B2BF7">
        <w:rPr>
          <w:rFonts w:ascii="Arial Narrow" w:hAnsi="Arial Narrow"/>
        </w:rPr>
        <w:t>.</w:t>
      </w:r>
    </w:p>
    <w:p w:rsidR="001B2BF7" w:rsidRDefault="001B2BF7" w:rsidP="00CB2875">
      <w:pPr>
        <w:jc w:val="both"/>
        <w:rPr>
          <w:rFonts w:ascii="Arial Narrow" w:hAnsi="Arial Narrow"/>
        </w:rPr>
      </w:pPr>
    </w:p>
    <w:p w:rsidR="003A1236" w:rsidRPr="005E14AB" w:rsidRDefault="003A1236" w:rsidP="00CB2875">
      <w:pPr>
        <w:jc w:val="both"/>
        <w:rPr>
          <w:rFonts w:ascii="Arial Narrow" w:hAnsi="Arial Narrow"/>
        </w:rPr>
      </w:pPr>
    </w:p>
    <w:p w:rsidR="00AD0E75" w:rsidRDefault="00AD0E75" w:rsidP="00CB2875">
      <w:pPr>
        <w:jc w:val="both"/>
        <w:rPr>
          <w:rFonts w:ascii="Arial Narrow" w:hAnsi="Arial Narrow"/>
        </w:rPr>
      </w:pPr>
    </w:p>
    <w:p w:rsidR="00CA36E1" w:rsidRPr="005E14AB" w:rsidRDefault="00F20AE5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Ing. </w:t>
      </w:r>
      <w:r w:rsidR="002B4081">
        <w:rPr>
          <w:rFonts w:ascii="Arial Narrow" w:hAnsi="Arial Narrow"/>
        </w:rPr>
        <w:t xml:space="preserve">Elena </w:t>
      </w:r>
      <w:r w:rsidR="00DF1AE1">
        <w:rPr>
          <w:rFonts w:ascii="Arial Narrow" w:hAnsi="Arial Narrow"/>
        </w:rPr>
        <w:t>K</w:t>
      </w:r>
      <w:r w:rsidR="002B4081">
        <w:rPr>
          <w:rFonts w:ascii="Arial Narrow" w:hAnsi="Arial Narrow"/>
        </w:rPr>
        <w:t>ohútiková, PhD.</w:t>
      </w:r>
      <w:r w:rsidR="00CA36E1" w:rsidRPr="005E14AB">
        <w:rPr>
          <w:rFonts w:ascii="Arial Narrow" w:hAnsi="Arial Narrow"/>
        </w:rPr>
        <w:tab/>
      </w:r>
      <w:r w:rsidR="00CA36E1" w:rsidRPr="005E14AB">
        <w:rPr>
          <w:rFonts w:ascii="Arial Narrow" w:hAnsi="Arial Narrow"/>
        </w:rPr>
        <w:tab/>
        <w:t>..........................................................</w:t>
      </w:r>
    </w:p>
    <w:p w:rsidR="00DE08BD" w:rsidRPr="005E14AB" w:rsidRDefault="00DE08BD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</w:t>
      </w:r>
      <w:r w:rsidR="00CA36E1" w:rsidRPr="005E14AB">
        <w:rPr>
          <w:rFonts w:ascii="Arial Narrow" w:hAnsi="Arial Narrow"/>
        </w:rPr>
        <w:t>redsed</w:t>
      </w:r>
      <w:r w:rsidR="002B4081">
        <w:rPr>
          <w:rFonts w:ascii="Arial Narrow" w:hAnsi="Arial Narrow"/>
        </w:rPr>
        <w:t>níčka</w:t>
      </w:r>
      <w:r w:rsidR="00CA36E1" w:rsidRPr="005E14AB">
        <w:rPr>
          <w:rFonts w:ascii="Arial Narrow" w:hAnsi="Arial Narrow"/>
        </w:rPr>
        <w:t xml:space="preserve"> </w:t>
      </w:r>
      <w:r w:rsidR="00AD0E75">
        <w:rPr>
          <w:rFonts w:ascii="Arial Narrow" w:hAnsi="Arial Narrow"/>
        </w:rPr>
        <w:t>VZ</w:t>
      </w:r>
    </w:p>
    <w:p w:rsidR="00CA36E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  </w:t>
      </w:r>
    </w:p>
    <w:p w:rsidR="00CA36E1" w:rsidRPr="005E14AB" w:rsidRDefault="00CA36E1" w:rsidP="00CB2875">
      <w:pPr>
        <w:jc w:val="both"/>
        <w:rPr>
          <w:rFonts w:ascii="Arial Narrow" w:hAnsi="Arial Narrow"/>
        </w:rPr>
      </w:pPr>
    </w:p>
    <w:p w:rsidR="00CA36E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Ing. </w:t>
      </w:r>
      <w:r w:rsidR="008658B1" w:rsidRPr="005E14AB">
        <w:rPr>
          <w:rFonts w:ascii="Arial Narrow" w:hAnsi="Arial Narrow"/>
        </w:rPr>
        <w:t xml:space="preserve">Barbora Lazárová </w:t>
      </w:r>
      <w:r w:rsidR="008658B1"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DE08BD" w:rsidRPr="005E14AB">
        <w:rPr>
          <w:rFonts w:ascii="Arial Narrow" w:hAnsi="Arial Narrow"/>
        </w:rPr>
        <w:t xml:space="preserve">            </w:t>
      </w:r>
      <w:r w:rsidRPr="005E14AB">
        <w:rPr>
          <w:rFonts w:ascii="Arial Narrow" w:hAnsi="Arial Narrow"/>
        </w:rPr>
        <w:t>...........................................................</w:t>
      </w:r>
      <w:r w:rsidR="00AD0E75">
        <w:rPr>
          <w:rFonts w:ascii="Arial Narrow" w:hAnsi="Arial Narrow"/>
        </w:rPr>
        <w:t>.</w:t>
      </w:r>
    </w:p>
    <w:p w:rsidR="00E6482F" w:rsidRDefault="00AD0E75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zapisovateľka</w:t>
      </w:r>
    </w:p>
    <w:p w:rsidR="00AD0E75" w:rsidRPr="005E14AB" w:rsidRDefault="00AD0E75" w:rsidP="00CB2875">
      <w:pPr>
        <w:jc w:val="both"/>
        <w:rPr>
          <w:rFonts w:ascii="Arial Narrow" w:hAnsi="Arial Narrow"/>
        </w:rPr>
      </w:pPr>
    </w:p>
    <w:p w:rsidR="00B81E67" w:rsidRPr="005E14AB" w:rsidRDefault="00CA36E1" w:rsidP="00AD0E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</w:t>
      </w:r>
    </w:p>
    <w:p w:rsidR="001B2BF7" w:rsidRDefault="001B2BF7" w:rsidP="00CB2875">
      <w:pPr>
        <w:rPr>
          <w:rFonts w:ascii="Arial Narrow" w:hAnsi="Arial Narrow"/>
        </w:rPr>
      </w:pPr>
      <w:r>
        <w:rPr>
          <w:rFonts w:ascii="Arial Narrow" w:hAnsi="Arial Narrow"/>
        </w:rPr>
        <w:t>Ing. Zita Zemková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</w:t>
      </w:r>
    </w:p>
    <w:p w:rsidR="001B2BF7" w:rsidRDefault="00AD0E75" w:rsidP="00CB2875">
      <w:pPr>
        <w:rPr>
          <w:rFonts w:ascii="Arial Narrow" w:hAnsi="Arial Narrow"/>
        </w:rPr>
      </w:pPr>
      <w:r>
        <w:rPr>
          <w:rFonts w:ascii="Arial Narrow" w:hAnsi="Arial Narrow"/>
        </w:rPr>
        <w:t>overovateľka zápisnice</w:t>
      </w:r>
    </w:p>
    <w:p w:rsidR="001B2BF7" w:rsidRDefault="001B2BF7" w:rsidP="00CB2875">
      <w:pPr>
        <w:rPr>
          <w:rFonts w:ascii="Arial Narrow" w:hAnsi="Arial Narrow"/>
        </w:rPr>
      </w:pPr>
    </w:p>
    <w:p w:rsidR="001B2BF7" w:rsidRDefault="001B2BF7" w:rsidP="00CB2875">
      <w:pPr>
        <w:rPr>
          <w:rFonts w:ascii="Arial Narrow" w:hAnsi="Arial Narrow"/>
        </w:rPr>
      </w:pPr>
    </w:p>
    <w:p w:rsidR="001B2BF7" w:rsidRDefault="00C76F82" w:rsidP="00CB2875">
      <w:pPr>
        <w:rPr>
          <w:rFonts w:ascii="Arial Narrow" w:hAnsi="Arial Narrow"/>
        </w:rPr>
      </w:pPr>
      <w:r>
        <w:rPr>
          <w:rFonts w:ascii="Arial Narrow" w:hAnsi="Arial Narrow"/>
        </w:rPr>
        <w:t>Ing. Jaroslav Košťálik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</w:t>
      </w:r>
    </w:p>
    <w:p w:rsidR="00C76F82" w:rsidRDefault="00AD0E75" w:rsidP="00CB2875">
      <w:pPr>
        <w:rPr>
          <w:rFonts w:ascii="Arial Narrow" w:hAnsi="Arial Narrow"/>
        </w:rPr>
      </w:pPr>
      <w:r>
        <w:rPr>
          <w:rFonts w:ascii="Arial Narrow" w:hAnsi="Arial Narrow"/>
        </w:rPr>
        <w:t>overovateľ zápisnice</w:t>
      </w:r>
    </w:p>
    <w:p w:rsidR="00C76F82" w:rsidRDefault="00C76F82" w:rsidP="00CB2875">
      <w:pPr>
        <w:rPr>
          <w:rFonts w:ascii="Arial Narrow" w:hAnsi="Arial Narrow"/>
        </w:rPr>
      </w:pPr>
    </w:p>
    <w:p w:rsidR="00C76F82" w:rsidRDefault="00C76F82" w:rsidP="00CB2875">
      <w:pPr>
        <w:rPr>
          <w:rFonts w:ascii="Arial Narrow" w:hAnsi="Arial Narrow"/>
        </w:rPr>
      </w:pPr>
    </w:p>
    <w:p w:rsidR="00B81E67" w:rsidRPr="005E14AB" w:rsidRDefault="00B04DC8" w:rsidP="00CB2875">
      <w:pPr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81E67" w:rsidRPr="005E14AB">
        <w:rPr>
          <w:rFonts w:ascii="Arial Narrow" w:hAnsi="Arial Narrow"/>
        </w:rPr>
        <w:t xml:space="preserve">ratislava, </w:t>
      </w:r>
      <w:r w:rsidR="00AD0E75">
        <w:rPr>
          <w:rFonts w:ascii="Arial Narrow" w:hAnsi="Arial Narrow"/>
        </w:rPr>
        <w:t>8</w:t>
      </w:r>
      <w:r w:rsidR="00B81E67" w:rsidRPr="005E14AB">
        <w:rPr>
          <w:rFonts w:ascii="Arial Narrow" w:hAnsi="Arial Narrow"/>
        </w:rPr>
        <w:t>.</w:t>
      </w:r>
      <w:r w:rsidR="00AD0E75">
        <w:rPr>
          <w:rFonts w:ascii="Arial Narrow" w:hAnsi="Arial Narrow"/>
        </w:rPr>
        <w:t>9</w:t>
      </w:r>
      <w:r w:rsidR="00B81E67" w:rsidRPr="005E14AB">
        <w:rPr>
          <w:rFonts w:ascii="Arial Narrow" w:hAnsi="Arial Narrow"/>
        </w:rPr>
        <w:t>.20</w:t>
      </w:r>
      <w:r w:rsidR="001B2BF7">
        <w:rPr>
          <w:rFonts w:ascii="Arial Narrow" w:hAnsi="Arial Narrow"/>
        </w:rPr>
        <w:t>2</w:t>
      </w:r>
      <w:r w:rsidR="00AD0E75">
        <w:rPr>
          <w:rFonts w:ascii="Arial Narrow" w:hAnsi="Arial Narrow"/>
        </w:rPr>
        <w:t>1</w:t>
      </w:r>
    </w:p>
    <w:sectPr w:rsidR="00B81E67" w:rsidRPr="005E14AB" w:rsidSect="000D6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64" w:rsidRDefault="00CA7E64">
      <w:r>
        <w:separator/>
      </w:r>
    </w:p>
  </w:endnote>
  <w:endnote w:type="continuationSeparator" w:id="0">
    <w:p w:rsidR="00CA7E64" w:rsidRDefault="00C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8A" w:rsidRDefault="00C66A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A8A" w:rsidRDefault="00C66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8A" w:rsidRDefault="00C66A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81B">
      <w:rPr>
        <w:rStyle w:val="PageNumber"/>
        <w:noProof/>
      </w:rPr>
      <w:t>1</w:t>
    </w:r>
    <w:r>
      <w:rPr>
        <w:rStyle w:val="PageNumber"/>
      </w:rPr>
      <w:fldChar w:fldCharType="end"/>
    </w:r>
  </w:p>
  <w:p w:rsidR="00C66A8A" w:rsidRDefault="00C66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64" w:rsidRDefault="00CA7E64">
      <w:r>
        <w:separator/>
      </w:r>
    </w:p>
  </w:footnote>
  <w:footnote w:type="continuationSeparator" w:id="0">
    <w:p w:rsidR="00CA7E64" w:rsidRDefault="00CA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61A"/>
    <w:multiLevelType w:val="hybridMultilevel"/>
    <w:tmpl w:val="43824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394"/>
    <w:multiLevelType w:val="hybridMultilevel"/>
    <w:tmpl w:val="384C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E19"/>
    <w:multiLevelType w:val="hybridMultilevel"/>
    <w:tmpl w:val="3D4E60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1298"/>
    <w:multiLevelType w:val="hybridMultilevel"/>
    <w:tmpl w:val="37123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537C"/>
    <w:multiLevelType w:val="hybridMultilevel"/>
    <w:tmpl w:val="0E70646A"/>
    <w:lvl w:ilvl="0" w:tplc="E2C67C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E2AB3"/>
    <w:multiLevelType w:val="hybridMultilevel"/>
    <w:tmpl w:val="3E08024E"/>
    <w:lvl w:ilvl="0" w:tplc="832A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109CD"/>
    <w:multiLevelType w:val="hybridMultilevel"/>
    <w:tmpl w:val="5D84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13FC"/>
    <w:multiLevelType w:val="hybridMultilevel"/>
    <w:tmpl w:val="C12E9E82"/>
    <w:lvl w:ilvl="0" w:tplc="4DDC7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37"/>
    <w:multiLevelType w:val="hybridMultilevel"/>
    <w:tmpl w:val="217E3802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4DB6"/>
    <w:multiLevelType w:val="hybridMultilevel"/>
    <w:tmpl w:val="E5A0C5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42B6"/>
    <w:multiLevelType w:val="hybridMultilevel"/>
    <w:tmpl w:val="79EA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2E02"/>
    <w:multiLevelType w:val="hybridMultilevel"/>
    <w:tmpl w:val="9E2A5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9B56FA"/>
    <w:multiLevelType w:val="hybridMultilevel"/>
    <w:tmpl w:val="E8CC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D36C9"/>
    <w:multiLevelType w:val="hybridMultilevel"/>
    <w:tmpl w:val="E2C8C7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7974"/>
    <w:multiLevelType w:val="hybridMultilevel"/>
    <w:tmpl w:val="6A04A636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0BC4CFC"/>
    <w:multiLevelType w:val="hybridMultilevel"/>
    <w:tmpl w:val="67581E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64A"/>
    <w:multiLevelType w:val="hybridMultilevel"/>
    <w:tmpl w:val="AB24204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4897"/>
    <w:multiLevelType w:val="hybridMultilevel"/>
    <w:tmpl w:val="341EDA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32E61"/>
    <w:multiLevelType w:val="hybridMultilevel"/>
    <w:tmpl w:val="1D1E89D4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204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26FFC">
      <w:start w:val="1"/>
      <w:numFmt w:val="low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56FB"/>
    <w:multiLevelType w:val="hybridMultilevel"/>
    <w:tmpl w:val="2AA214E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260FE0"/>
    <w:multiLevelType w:val="hybridMultilevel"/>
    <w:tmpl w:val="5554D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6FF"/>
    <w:multiLevelType w:val="hybridMultilevel"/>
    <w:tmpl w:val="95741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F66"/>
    <w:multiLevelType w:val="hybridMultilevel"/>
    <w:tmpl w:val="6F74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72CFD"/>
    <w:multiLevelType w:val="hybridMultilevel"/>
    <w:tmpl w:val="3DF66B9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4FE13EAD"/>
    <w:multiLevelType w:val="hybridMultilevel"/>
    <w:tmpl w:val="7C9E5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605F8"/>
    <w:multiLevelType w:val="hybridMultilevel"/>
    <w:tmpl w:val="7AC8F0D8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34FA2"/>
    <w:multiLevelType w:val="hybridMultilevel"/>
    <w:tmpl w:val="638A167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D5813"/>
    <w:multiLevelType w:val="hybridMultilevel"/>
    <w:tmpl w:val="3CD66B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A1682"/>
    <w:multiLevelType w:val="hybridMultilevel"/>
    <w:tmpl w:val="6DCEEE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EB49C4"/>
    <w:multiLevelType w:val="hybridMultilevel"/>
    <w:tmpl w:val="E2E4F8A6"/>
    <w:lvl w:ilvl="0" w:tplc="9BAC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71DC2"/>
    <w:multiLevelType w:val="hybridMultilevel"/>
    <w:tmpl w:val="FEDA9AE0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4672D"/>
    <w:multiLevelType w:val="hybridMultilevel"/>
    <w:tmpl w:val="92F40346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867A0"/>
    <w:multiLevelType w:val="hybridMultilevel"/>
    <w:tmpl w:val="58B0D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31053"/>
    <w:multiLevelType w:val="hybridMultilevel"/>
    <w:tmpl w:val="CED44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52F4F"/>
    <w:multiLevelType w:val="hybridMultilevel"/>
    <w:tmpl w:val="4F6C6E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37D78"/>
    <w:multiLevelType w:val="hybridMultilevel"/>
    <w:tmpl w:val="75A47BD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67BC7"/>
    <w:multiLevelType w:val="hybridMultilevel"/>
    <w:tmpl w:val="F830F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06129"/>
    <w:multiLevelType w:val="hybridMultilevel"/>
    <w:tmpl w:val="3FF2777A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67FC4"/>
    <w:multiLevelType w:val="hybridMultilevel"/>
    <w:tmpl w:val="60FE8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57C36"/>
    <w:multiLevelType w:val="hybridMultilevel"/>
    <w:tmpl w:val="3A10E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8263B"/>
    <w:multiLevelType w:val="hybridMultilevel"/>
    <w:tmpl w:val="693A4A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4D4A"/>
    <w:multiLevelType w:val="hybridMultilevel"/>
    <w:tmpl w:val="AE346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36E69"/>
    <w:multiLevelType w:val="hybridMultilevel"/>
    <w:tmpl w:val="EAEE6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6"/>
  </w:num>
  <w:num w:numId="5">
    <w:abstractNumId w:val="31"/>
  </w:num>
  <w:num w:numId="6">
    <w:abstractNumId w:val="35"/>
  </w:num>
  <w:num w:numId="7">
    <w:abstractNumId w:val="37"/>
  </w:num>
  <w:num w:numId="8">
    <w:abstractNumId w:val="30"/>
  </w:num>
  <w:num w:numId="9">
    <w:abstractNumId w:val="29"/>
  </w:num>
  <w:num w:numId="10">
    <w:abstractNumId w:val="2"/>
  </w:num>
  <w:num w:numId="11">
    <w:abstractNumId w:val="41"/>
  </w:num>
  <w:num w:numId="12">
    <w:abstractNumId w:val="42"/>
  </w:num>
  <w:num w:numId="13">
    <w:abstractNumId w:val="33"/>
  </w:num>
  <w:num w:numId="14">
    <w:abstractNumId w:val="0"/>
  </w:num>
  <w:num w:numId="15">
    <w:abstractNumId w:val="15"/>
  </w:num>
  <w:num w:numId="16">
    <w:abstractNumId w:val="27"/>
  </w:num>
  <w:num w:numId="17">
    <w:abstractNumId w:val="16"/>
  </w:num>
  <w:num w:numId="18">
    <w:abstractNumId w:val="12"/>
  </w:num>
  <w:num w:numId="19">
    <w:abstractNumId w:val="21"/>
  </w:num>
  <w:num w:numId="20">
    <w:abstractNumId w:val="14"/>
  </w:num>
  <w:num w:numId="21">
    <w:abstractNumId w:val="24"/>
  </w:num>
  <w:num w:numId="22">
    <w:abstractNumId w:val="13"/>
  </w:num>
  <w:num w:numId="23">
    <w:abstractNumId w:val="8"/>
  </w:num>
  <w:num w:numId="24">
    <w:abstractNumId w:val="28"/>
  </w:num>
  <w:num w:numId="25">
    <w:abstractNumId w:val="1"/>
  </w:num>
  <w:num w:numId="26">
    <w:abstractNumId w:val="3"/>
  </w:num>
  <w:num w:numId="27">
    <w:abstractNumId w:val="32"/>
  </w:num>
  <w:num w:numId="28">
    <w:abstractNumId w:val="6"/>
  </w:num>
  <w:num w:numId="29">
    <w:abstractNumId w:val="38"/>
  </w:num>
  <w:num w:numId="30">
    <w:abstractNumId w:val="20"/>
  </w:num>
  <w:num w:numId="31">
    <w:abstractNumId w:val="4"/>
  </w:num>
  <w:num w:numId="32">
    <w:abstractNumId w:val="1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17"/>
  </w:num>
  <w:num w:numId="38">
    <w:abstractNumId w:val="36"/>
  </w:num>
  <w:num w:numId="39">
    <w:abstractNumId w:val="10"/>
  </w:num>
  <w:num w:numId="40">
    <w:abstractNumId w:val="9"/>
  </w:num>
  <w:num w:numId="41">
    <w:abstractNumId w:val="23"/>
  </w:num>
  <w:num w:numId="42">
    <w:abstractNumId w:val="4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2"/>
    <w:rsid w:val="00014B90"/>
    <w:rsid w:val="00015A60"/>
    <w:rsid w:val="000179F1"/>
    <w:rsid w:val="000242FF"/>
    <w:rsid w:val="0002437F"/>
    <w:rsid w:val="00025082"/>
    <w:rsid w:val="00032030"/>
    <w:rsid w:val="00032324"/>
    <w:rsid w:val="000356D6"/>
    <w:rsid w:val="00035F95"/>
    <w:rsid w:val="00043E11"/>
    <w:rsid w:val="00052870"/>
    <w:rsid w:val="00063930"/>
    <w:rsid w:val="00065EC6"/>
    <w:rsid w:val="000733AA"/>
    <w:rsid w:val="00076E98"/>
    <w:rsid w:val="00081645"/>
    <w:rsid w:val="00083FFA"/>
    <w:rsid w:val="00085BB8"/>
    <w:rsid w:val="000921AA"/>
    <w:rsid w:val="00093500"/>
    <w:rsid w:val="000A0FE1"/>
    <w:rsid w:val="000A4A4E"/>
    <w:rsid w:val="000A75B2"/>
    <w:rsid w:val="000B2D4E"/>
    <w:rsid w:val="000B6F9C"/>
    <w:rsid w:val="000D1667"/>
    <w:rsid w:val="000D6B26"/>
    <w:rsid w:val="000E3312"/>
    <w:rsid w:val="000E5539"/>
    <w:rsid w:val="000E6D40"/>
    <w:rsid w:val="000E7BE7"/>
    <w:rsid w:val="00101A06"/>
    <w:rsid w:val="00101ACD"/>
    <w:rsid w:val="00115B68"/>
    <w:rsid w:val="00122840"/>
    <w:rsid w:val="00123827"/>
    <w:rsid w:val="00134375"/>
    <w:rsid w:val="00135172"/>
    <w:rsid w:val="001357A8"/>
    <w:rsid w:val="001437E8"/>
    <w:rsid w:val="00152EB2"/>
    <w:rsid w:val="00161B9D"/>
    <w:rsid w:val="00161E1F"/>
    <w:rsid w:val="0016250C"/>
    <w:rsid w:val="00162A90"/>
    <w:rsid w:val="00166EAC"/>
    <w:rsid w:val="00166F90"/>
    <w:rsid w:val="001673CB"/>
    <w:rsid w:val="00174E08"/>
    <w:rsid w:val="001754DF"/>
    <w:rsid w:val="00177BF8"/>
    <w:rsid w:val="00180C41"/>
    <w:rsid w:val="00181659"/>
    <w:rsid w:val="00184933"/>
    <w:rsid w:val="00187F3F"/>
    <w:rsid w:val="00190D4B"/>
    <w:rsid w:val="00194197"/>
    <w:rsid w:val="001A05DB"/>
    <w:rsid w:val="001A10B7"/>
    <w:rsid w:val="001A67AB"/>
    <w:rsid w:val="001B2BF7"/>
    <w:rsid w:val="001B7A4A"/>
    <w:rsid w:val="001B7F4D"/>
    <w:rsid w:val="001D4A9A"/>
    <w:rsid w:val="001D4ED2"/>
    <w:rsid w:val="001F5042"/>
    <w:rsid w:val="00202214"/>
    <w:rsid w:val="002222A2"/>
    <w:rsid w:val="0022761A"/>
    <w:rsid w:val="002321AB"/>
    <w:rsid w:val="00241988"/>
    <w:rsid w:val="00242FD0"/>
    <w:rsid w:val="002538BE"/>
    <w:rsid w:val="0025679C"/>
    <w:rsid w:val="002666F3"/>
    <w:rsid w:val="00266AAA"/>
    <w:rsid w:val="00274E70"/>
    <w:rsid w:val="00280761"/>
    <w:rsid w:val="00290445"/>
    <w:rsid w:val="0029323D"/>
    <w:rsid w:val="002A08D5"/>
    <w:rsid w:val="002A40A2"/>
    <w:rsid w:val="002A4193"/>
    <w:rsid w:val="002A59A1"/>
    <w:rsid w:val="002B4081"/>
    <w:rsid w:val="002B7E0B"/>
    <w:rsid w:val="002C1F88"/>
    <w:rsid w:val="002C2030"/>
    <w:rsid w:val="002C237B"/>
    <w:rsid w:val="002C4851"/>
    <w:rsid w:val="002D0AA1"/>
    <w:rsid w:val="002D420A"/>
    <w:rsid w:val="002E38B6"/>
    <w:rsid w:val="002E410B"/>
    <w:rsid w:val="002E4367"/>
    <w:rsid w:val="002E55CC"/>
    <w:rsid w:val="002F023E"/>
    <w:rsid w:val="002F08BC"/>
    <w:rsid w:val="002F1AAE"/>
    <w:rsid w:val="0031604A"/>
    <w:rsid w:val="003228B4"/>
    <w:rsid w:val="00323560"/>
    <w:rsid w:val="00326251"/>
    <w:rsid w:val="0033648C"/>
    <w:rsid w:val="003427DD"/>
    <w:rsid w:val="00343123"/>
    <w:rsid w:val="00354F16"/>
    <w:rsid w:val="003566BD"/>
    <w:rsid w:val="00363DD1"/>
    <w:rsid w:val="003708C8"/>
    <w:rsid w:val="003747D4"/>
    <w:rsid w:val="00377606"/>
    <w:rsid w:val="00383CE4"/>
    <w:rsid w:val="003931E9"/>
    <w:rsid w:val="003A1236"/>
    <w:rsid w:val="003A3547"/>
    <w:rsid w:val="003B416B"/>
    <w:rsid w:val="003B6EDA"/>
    <w:rsid w:val="003C157F"/>
    <w:rsid w:val="003D296B"/>
    <w:rsid w:val="003D4E2E"/>
    <w:rsid w:val="003D566D"/>
    <w:rsid w:val="003D6086"/>
    <w:rsid w:val="003E0C8A"/>
    <w:rsid w:val="003F01DE"/>
    <w:rsid w:val="003F3752"/>
    <w:rsid w:val="003F3C07"/>
    <w:rsid w:val="003F3F48"/>
    <w:rsid w:val="003F5608"/>
    <w:rsid w:val="004008E6"/>
    <w:rsid w:val="00402A50"/>
    <w:rsid w:val="00403521"/>
    <w:rsid w:val="00405B14"/>
    <w:rsid w:val="00413066"/>
    <w:rsid w:val="00421BBC"/>
    <w:rsid w:val="00425965"/>
    <w:rsid w:val="00427C8D"/>
    <w:rsid w:val="00437159"/>
    <w:rsid w:val="00437A12"/>
    <w:rsid w:val="00443E9A"/>
    <w:rsid w:val="00443F51"/>
    <w:rsid w:val="004628E9"/>
    <w:rsid w:val="00463D39"/>
    <w:rsid w:val="004669B7"/>
    <w:rsid w:val="00471192"/>
    <w:rsid w:val="00476830"/>
    <w:rsid w:val="004A4790"/>
    <w:rsid w:val="004A51AE"/>
    <w:rsid w:val="004A5B15"/>
    <w:rsid w:val="004A6007"/>
    <w:rsid w:val="004A680C"/>
    <w:rsid w:val="004A75F2"/>
    <w:rsid w:val="004A7DBD"/>
    <w:rsid w:val="004B6FDB"/>
    <w:rsid w:val="004C7ED7"/>
    <w:rsid w:val="004D01D2"/>
    <w:rsid w:val="0050083D"/>
    <w:rsid w:val="00503ADD"/>
    <w:rsid w:val="00503C48"/>
    <w:rsid w:val="005048A2"/>
    <w:rsid w:val="00517931"/>
    <w:rsid w:val="00535371"/>
    <w:rsid w:val="00552781"/>
    <w:rsid w:val="005572BF"/>
    <w:rsid w:val="0056136F"/>
    <w:rsid w:val="00562800"/>
    <w:rsid w:val="00563A44"/>
    <w:rsid w:val="00571718"/>
    <w:rsid w:val="00573FC8"/>
    <w:rsid w:val="00574CFC"/>
    <w:rsid w:val="00576AEF"/>
    <w:rsid w:val="00582914"/>
    <w:rsid w:val="005907D6"/>
    <w:rsid w:val="005920F9"/>
    <w:rsid w:val="00593C18"/>
    <w:rsid w:val="005A0D7A"/>
    <w:rsid w:val="005A184A"/>
    <w:rsid w:val="005A2AAA"/>
    <w:rsid w:val="005A72DF"/>
    <w:rsid w:val="005B3BFA"/>
    <w:rsid w:val="005B4A96"/>
    <w:rsid w:val="005B6818"/>
    <w:rsid w:val="005C0B4E"/>
    <w:rsid w:val="005C1773"/>
    <w:rsid w:val="005C1E65"/>
    <w:rsid w:val="005C22E6"/>
    <w:rsid w:val="005C41B9"/>
    <w:rsid w:val="005D0929"/>
    <w:rsid w:val="005D10F4"/>
    <w:rsid w:val="005D34F8"/>
    <w:rsid w:val="005D489A"/>
    <w:rsid w:val="005D4A78"/>
    <w:rsid w:val="005D61B6"/>
    <w:rsid w:val="005D7EA4"/>
    <w:rsid w:val="005E081B"/>
    <w:rsid w:val="005E0F88"/>
    <w:rsid w:val="005E14AB"/>
    <w:rsid w:val="005F021E"/>
    <w:rsid w:val="005F1614"/>
    <w:rsid w:val="005F261C"/>
    <w:rsid w:val="005F4293"/>
    <w:rsid w:val="005F46D8"/>
    <w:rsid w:val="00602D0E"/>
    <w:rsid w:val="0060410F"/>
    <w:rsid w:val="006122A3"/>
    <w:rsid w:val="006127DC"/>
    <w:rsid w:val="0061590A"/>
    <w:rsid w:val="00616CDB"/>
    <w:rsid w:val="006171DF"/>
    <w:rsid w:val="00617B92"/>
    <w:rsid w:val="00622BE1"/>
    <w:rsid w:val="00622D9F"/>
    <w:rsid w:val="00625168"/>
    <w:rsid w:val="00630C62"/>
    <w:rsid w:val="00643011"/>
    <w:rsid w:val="00646977"/>
    <w:rsid w:val="00650802"/>
    <w:rsid w:val="00651684"/>
    <w:rsid w:val="00651D94"/>
    <w:rsid w:val="00653694"/>
    <w:rsid w:val="00654CA2"/>
    <w:rsid w:val="00655774"/>
    <w:rsid w:val="006646E9"/>
    <w:rsid w:val="0066798E"/>
    <w:rsid w:val="00670005"/>
    <w:rsid w:val="00680FA1"/>
    <w:rsid w:val="006947AB"/>
    <w:rsid w:val="006B4518"/>
    <w:rsid w:val="006B730A"/>
    <w:rsid w:val="006C09A8"/>
    <w:rsid w:val="006C6D84"/>
    <w:rsid w:val="006D0EB3"/>
    <w:rsid w:val="006D23EC"/>
    <w:rsid w:val="006D4F83"/>
    <w:rsid w:val="006E04CA"/>
    <w:rsid w:val="006F0AC4"/>
    <w:rsid w:val="006F1264"/>
    <w:rsid w:val="006F20A7"/>
    <w:rsid w:val="00700645"/>
    <w:rsid w:val="00700A00"/>
    <w:rsid w:val="00705B38"/>
    <w:rsid w:val="0070654C"/>
    <w:rsid w:val="00707D31"/>
    <w:rsid w:val="00713151"/>
    <w:rsid w:val="007162D1"/>
    <w:rsid w:val="00716359"/>
    <w:rsid w:val="007215D5"/>
    <w:rsid w:val="007224EE"/>
    <w:rsid w:val="00724DA5"/>
    <w:rsid w:val="00725E0A"/>
    <w:rsid w:val="00727A67"/>
    <w:rsid w:val="0073428B"/>
    <w:rsid w:val="00735190"/>
    <w:rsid w:val="007404E7"/>
    <w:rsid w:val="00741B1C"/>
    <w:rsid w:val="007434EE"/>
    <w:rsid w:val="007501C0"/>
    <w:rsid w:val="00753632"/>
    <w:rsid w:val="007562E1"/>
    <w:rsid w:val="007607F3"/>
    <w:rsid w:val="00773203"/>
    <w:rsid w:val="0077408D"/>
    <w:rsid w:val="00775F0D"/>
    <w:rsid w:val="007824C9"/>
    <w:rsid w:val="00787105"/>
    <w:rsid w:val="007B0B14"/>
    <w:rsid w:val="007D6BA5"/>
    <w:rsid w:val="007D6D7F"/>
    <w:rsid w:val="007E117E"/>
    <w:rsid w:val="007E2DB7"/>
    <w:rsid w:val="007E69F8"/>
    <w:rsid w:val="007E7504"/>
    <w:rsid w:val="007F1573"/>
    <w:rsid w:val="00800613"/>
    <w:rsid w:val="00803021"/>
    <w:rsid w:val="008113E4"/>
    <w:rsid w:val="00811A74"/>
    <w:rsid w:val="00816271"/>
    <w:rsid w:val="008166D3"/>
    <w:rsid w:val="00842A00"/>
    <w:rsid w:val="00846793"/>
    <w:rsid w:val="00850A5D"/>
    <w:rsid w:val="00851AD1"/>
    <w:rsid w:val="00852D3F"/>
    <w:rsid w:val="00853F40"/>
    <w:rsid w:val="00856448"/>
    <w:rsid w:val="008658B1"/>
    <w:rsid w:val="0086694B"/>
    <w:rsid w:val="008705FB"/>
    <w:rsid w:val="00873A4F"/>
    <w:rsid w:val="008743BC"/>
    <w:rsid w:val="0087601C"/>
    <w:rsid w:val="00876EBA"/>
    <w:rsid w:val="008818A6"/>
    <w:rsid w:val="00892D0E"/>
    <w:rsid w:val="008A1AAE"/>
    <w:rsid w:val="008A1BA8"/>
    <w:rsid w:val="008A2AAB"/>
    <w:rsid w:val="008A3991"/>
    <w:rsid w:val="008A4959"/>
    <w:rsid w:val="008B1B06"/>
    <w:rsid w:val="008B216D"/>
    <w:rsid w:val="008B5BF4"/>
    <w:rsid w:val="008B622F"/>
    <w:rsid w:val="008C125D"/>
    <w:rsid w:val="008C1FE4"/>
    <w:rsid w:val="008C3F38"/>
    <w:rsid w:val="008D54C1"/>
    <w:rsid w:val="008D6535"/>
    <w:rsid w:val="008E2E37"/>
    <w:rsid w:val="008E3E69"/>
    <w:rsid w:val="008F1D42"/>
    <w:rsid w:val="008F2F73"/>
    <w:rsid w:val="008F3A62"/>
    <w:rsid w:val="008F6250"/>
    <w:rsid w:val="008F720F"/>
    <w:rsid w:val="00901BF3"/>
    <w:rsid w:val="009131E5"/>
    <w:rsid w:val="0091604B"/>
    <w:rsid w:val="00917085"/>
    <w:rsid w:val="009234A7"/>
    <w:rsid w:val="00931CB7"/>
    <w:rsid w:val="00940B6C"/>
    <w:rsid w:val="00946C11"/>
    <w:rsid w:val="0094772A"/>
    <w:rsid w:val="00951A62"/>
    <w:rsid w:val="00952B60"/>
    <w:rsid w:val="0095385B"/>
    <w:rsid w:val="009601BC"/>
    <w:rsid w:val="009633D0"/>
    <w:rsid w:val="00963A24"/>
    <w:rsid w:val="00966244"/>
    <w:rsid w:val="00970D7B"/>
    <w:rsid w:val="00977A62"/>
    <w:rsid w:val="0098489C"/>
    <w:rsid w:val="0098706F"/>
    <w:rsid w:val="009900BE"/>
    <w:rsid w:val="00995417"/>
    <w:rsid w:val="0099752A"/>
    <w:rsid w:val="009B1842"/>
    <w:rsid w:val="009B2F36"/>
    <w:rsid w:val="009B35D3"/>
    <w:rsid w:val="009B6219"/>
    <w:rsid w:val="009B68C5"/>
    <w:rsid w:val="009C5330"/>
    <w:rsid w:val="009D063E"/>
    <w:rsid w:val="009D71CF"/>
    <w:rsid w:val="009E25BA"/>
    <w:rsid w:val="009E5B57"/>
    <w:rsid w:val="009F1E33"/>
    <w:rsid w:val="009F267B"/>
    <w:rsid w:val="009F5EFB"/>
    <w:rsid w:val="00A05501"/>
    <w:rsid w:val="00A109EE"/>
    <w:rsid w:val="00A12AD1"/>
    <w:rsid w:val="00A2569B"/>
    <w:rsid w:val="00A26116"/>
    <w:rsid w:val="00A262E8"/>
    <w:rsid w:val="00A31188"/>
    <w:rsid w:val="00A337B1"/>
    <w:rsid w:val="00A36337"/>
    <w:rsid w:val="00A445E6"/>
    <w:rsid w:val="00A55751"/>
    <w:rsid w:val="00A5757E"/>
    <w:rsid w:val="00A62772"/>
    <w:rsid w:val="00A7030B"/>
    <w:rsid w:val="00A705DA"/>
    <w:rsid w:val="00A741B8"/>
    <w:rsid w:val="00A76D82"/>
    <w:rsid w:val="00A80CA5"/>
    <w:rsid w:val="00A8146A"/>
    <w:rsid w:val="00A86C15"/>
    <w:rsid w:val="00A956BF"/>
    <w:rsid w:val="00AA62AA"/>
    <w:rsid w:val="00AA69BE"/>
    <w:rsid w:val="00AB2C61"/>
    <w:rsid w:val="00AB6F64"/>
    <w:rsid w:val="00AB7AFE"/>
    <w:rsid w:val="00AC27B1"/>
    <w:rsid w:val="00AD0E75"/>
    <w:rsid w:val="00AD382A"/>
    <w:rsid w:val="00AD62D3"/>
    <w:rsid w:val="00AE3FA6"/>
    <w:rsid w:val="00AE5DF7"/>
    <w:rsid w:val="00AE62BA"/>
    <w:rsid w:val="00AE763A"/>
    <w:rsid w:val="00AE789F"/>
    <w:rsid w:val="00AF3E0F"/>
    <w:rsid w:val="00AF47ED"/>
    <w:rsid w:val="00AF656D"/>
    <w:rsid w:val="00B04DC8"/>
    <w:rsid w:val="00B06D9B"/>
    <w:rsid w:val="00B11876"/>
    <w:rsid w:val="00B303C8"/>
    <w:rsid w:val="00B32833"/>
    <w:rsid w:val="00B36641"/>
    <w:rsid w:val="00B37B56"/>
    <w:rsid w:val="00B51C61"/>
    <w:rsid w:val="00B57B58"/>
    <w:rsid w:val="00B57FFA"/>
    <w:rsid w:val="00B64937"/>
    <w:rsid w:val="00B74365"/>
    <w:rsid w:val="00B7777C"/>
    <w:rsid w:val="00B81E67"/>
    <w:rsid w:val="00B8504E"/>
    <w:rsid w:val="00B92019"/>
    <w:rsid w:val="00B973AD"/>
    <w:rsid w:val="00BA06E5"/>
    <w:rsid w:val="00BA7DDC"/>
    <w:rsid w:val="00BB285E"/>
    <w:rsid w:val="00BB5091"/>
    <w:rsid w:val="00BB68F6"/>
    <w:rsid w:val="00BB6B4D"/>
    <w:rsid w:val="00BC1686"/>
    <w:rsid w:val="00BC172E"/>
    <w:rsid w:val="00BC360A"/>
    <w:rsid w:val="00BC5FC2"/>
    <w:rsid w:val="00BE305A"/>
    <w:rsid w:val="00BF50B6"/>
    <w:rsid w:val="00BF5B5C"/>
    <w:rsid w:val="00C00658"/>
    <w:rsid w:val="00C04384"/>
    <w:rsid w:val="00C0470D"/>
    <w:rsid w:val="00C05123"/>
    <w:rsid w:val="00C1117D"/>
    <w:rsid w:val="00C1125F"/>
    <w:rsid w:val="00C15241"/>
    <w:rsid w:val="00C21B47"/>
    <w:rsid w:val="00C243FC"/>
    <w:rsid w:val="00C46B91"/>
    <w:rsid w:val="00C474B8"/>
    <w:rsid w:val="00C51844"/>
    <w:rsid w:val="00C66A8A"/>
    <w:rsid w:val="00C7381E"/>
    <w:rsid w:val="00C76F82"/>
    <w:rsid w:val="00C80C71"/>
    <w:rsid w:val="00C90FC0"/>
    <w:rsid w:val="00C91D7B"/>
    <w:rsid w:val="00C959AE"/>
    <w:rsid w:val="00CA142D"/>
    <w:rsid w:val="00CA36E1"/>
    <w:rsid w:val="00CA3CEF"/>
    <w:rsid w:val="00CA3FF9"/>
    <w:rsid w:val="00CA580D"/>
    <w:rsid w:val="00CA7E64"/>
    <w:rsid w:val="00CB195F"/>
    <w:rsid w:val="00CB1D1A"/>
    <w:rsid w:val="00CB2636"/>
    <w:rsid w:val="00CB2875"/>
    <w:rsid w:val="00CB79F8"/>
    <w:rsid w:val="00CC032C"/>
    <w:rsid w:val="00CD55EF"/>
    <w:rsid w:val="00CE0269"/>
    <w:rsid w:val="00CE4993"/>
    <w:rsid w:val="00CF31A4"/>
    <w:rsid w:val="00CF6627"/>
    <w:rsid w:val="00D02AD8"/>
    <w:rsid w:val="00D05969"/>
    <w:rsid w:val="00D0684C"/>
    <w:rsid w:val="00D31CFC"/>
    <w:rsid w:val="00D36969"/>
    <w:rsid w:val="00D424C7"/>
    <w:rsid w:val="00D42AF0"/>
    <w:rsid w:val="00D47A89"/>
    <w:rsid w:val="00D5152D"/>
    <w:rsid w:val="00D53074"/>
    <w:rsid w:val="00D54462"/>
    <w:rsid w:val="00D62616"/>
    <w:rsid w:val="00D73F51"/>
    <w:rsid w:val="00D803D9"/>
    <w:rsid w:val="00D8168B"/>
    <w:rsid w:val="00D95D12"/>
    <w:rsid w:val="00DA2315"/>
    <w:rsid w:val="00DA4FF6"/>
    <w:rsid w:val="00DA66F9"/>
    <w:rsid w:val="00DB2E5C"/>
    <w:rsid w:val="00DB5956"/>
    <w:rsid w:val="00DB63C8"/>
    <w:rsid w:val="00DB695C"/>
    <w:rsid w:val="00DB7EA5"/>
    <w:rsid w:val="00DC5E94"/>
    <w:rsid w:val="00DC677F"/>
    <w:rsid w:val="00DD4B84"/>
    <w:rsid w:val="00DD5630"/>
    <w:rsid w:val="00DD7B03"/>
    <w:rsid w:val="00DE08BD"/>
    <w:rsid w:val="00DE50AD"/>
    <w:rsid w:val="00DF1AE1"/>
    <w:rsid w:val="00DF342C"/>
    <w:rsid w:val="00DF4108"/>
    <w:rsid w:val="00DF70CD"/>
    <w:rsid w:val="00E01BB6"/>
    <w:rsid w:val="00E054C4"/>
    <w:rsid w:val="00E1021B"/>
    <w:rsid w:val="00E142B8"/>
    <w:rsid w:val="00E16724"/>
    <w:rsid w:val="00E2176A"/>
    <w:rsid w:val="00E2474F"/>
    <w:rsid w:val="00E26034"/>
    <w:rsid w:val="00E26B6C"/>
    <w:rsid w:val="00E33D35"/>
    <w:rsid w:val="00E3720B"/>
    <w:rsid w:val="00E37871"/>
    <w:rsid w:val="00E61650"/>
    <w:rsid w:val="00E6482F"/>
    <w:rsid w:val="00E74215"/>
    <w:rsid w:val="00E748DA"/>
    <w:rsid w:val="00E76B4E"/>
    <w:rsid w:val="00EA122A"/>
    <w:rsid w:val="00EC1802"/>
    <w:rsid w:val="00ED0BB1"/>
    <w:rsid w:val="00ED3731"/>
    <w:rsid w:val="00ED68CE"/>
    <w:rsid w:val="00EE535A"/>
    <w:rsid w:val="00EF1FAA"/>
    <w:rsid w:val="00EF3940"/>
    <w:rsid w:val="00F0507A"/>
    <w:rsid w:val="00F13DF1"/>
    <w:rsid w:val="00F151B5"/>
    <w:rsid w:val="00F15657"/>
    <w:rsid w:val="00F205C4"/>
    <w:rsid w:val="00F20AE5"/>
    <w:rsid w:val="00F221F1"/>
    <w:rsid w:val="00F317A9"/>
    <w:rsid w:val="00F40612"/>
    <w:rsid w:val="00F42251"/>
    <w:rsid w:val="00F455C0"/>
    <w:rsid w:val="00F56E24"/>
    <w:rsid w:val="00F62BD6"/>
    <w:rsid w:val="00F716B8"/>
    <w:rsid w:val="00F80701"/>
    <w:rsid w:val="00F92F87"/>
    <w:rsid w:val="00F96179"/>
    <w:rsid w:val="00FA7FEC"/>
    <w:rsid w:val="00FB5D92"/>
    <w:rsid w:val="00FE10EE"/>
    <w:rsid w:val="00FF0810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94C11-5283-4693-A58B-8B6359E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B7"/>
    <w:rPr>
      <w:sz w:val="24"/>
      <w:szCs w:val="24"/>
      <w:lang w:val="sk-SK" w:eastAsia="en-US"/>
    </w:rPr>
  </w:style>
  <w:style w:type="paragraph" w:styleId="Heading1">
    <w:name w:val="heading 1"/>
    <w:basedOn w:val="Normal"/>
    <w:next w:val="Normal"/>
    <w:qFormat/>
    <w:rsid w:val="000D6B2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D6B26"/>
    <w:pPr>
      <w:keepNext/>
      <w:pBdr>
        <w:bottom w:val="single" w:sz="4" w:space="1" w:color="auto"/>
      </w:pBdr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B26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0D6B26"/>
    <w:pPr>
      <w:spacing w:line="360" w:lineRule="auto"/>
      <w:jc w:val="both"/>
    </w:pPr>
  </w:style>
  <w:style w:type="paragraph" w:styleId="BodyTextIndent">
    <w:name w:val="Body Text Indent"/>
    <w:basedOn w:val="Normal"/>
    <w:rsid w:val="000D6B26"/>
    <w:pPr>
      <w:spacing w:line="360" w:lineRule="auto"/>
      <w:ind w:left="720" w:hanging="360"/>
      <w:jc w:val="both"/>
    </w:pPr>
    <w:rPr>
      <w:b/>
      <w:bCs/>
      <w:i/>
      <w:iCs/>
    </w:rPr>
  </w:style>
  <w:style w:type="paragraph" w:styleId="Footer">
    <w:name w:val="footer"/>
    <w:basedOn w:val="Normal"/>
    <w:rsid w:val="000D6B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6B26"/>
  </w:style>
  <w:style w:type="character" w:styleId="CommentReference">
    <w:name w:val="annotation reference"/>
    <w:basedOn w:val="DefaultParagraphFont"/>
    <w:rsid w:val="009B2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F36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2F36"/>
    <w:rPr>
      <w:b/>
      <w:bCs/>
      <w:lang w:val="sk-SK" w:eastAsia="en-US"/>
    </w:rPr>
  </w:style>
  <w:style w:type="paragraph" w:styleId="BalloonText">
    <w:name w:val="Balloon Text"/>
    <w:basedOn w:val="Normal"/>
    <w:link w:val="BalloonTextChar"/>
    <w:rsid w:val="009B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F36"/>
    <w:rPr>
      <w:rFonts w:ascii="Tahoma" w:hAnsi="Tahoma" w:cs="Tahoma"/>
      <w:sz w:val="16"/>
      <w:szCs w:val="16"/>
      <w:lang w:val="sk-SK" w:eastAsia="en-US"/>
    </w:rPr>
  </w:style>
  <w:style w:type="paragraph" w:styleId="NormalWeb">
    <w:name w:val="Normal (Web)"/>
    <w:basedOn w:val="Normal"/>
    <w:rsid w:val="00622BE1"/>
    <w:pPr>
      <w:spacing w:before="100" w:beforeAutospacing="1" w:after="100" w:afterAutospacing="1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2F023E"/>
    <w:pPr>
      <w:ind w:left="720"/>
      <w:contextualSpacing/>
    </w:pPr>
  </w:style>
  <w:style w:type="character" w:styleId="Hyperlink">
    <w:name w:val="Hyperlink"/>
    <w:basedOn w:val="DefaultParagraphFont"/>
    <w:rsid w:val="005A2AAA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31604A"/>
    <w:rPr>
      <w:sz w:val="24"/>
      <w:szCs w:val="24"/>
      <w:lang w:val="sk-SK" w:eastAsia="en-US"/>
    </w:rPr>
  </w:style>
  <w:style w:type="character" w:styleId="Emphasis">
    <w:name w:val="Emphasis"/>
    <w:qFormat/>
    <w:rsid w:val="00995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EE03-D929-4350-A2C3-A52C385E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/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tenkac</dc:creator>
  <cp:keywords/>
  <dc:description/>
  <cp:lastModifiedBy>Barbora Lazarova</cp:lastModifiedBy>
  <cp:revision>3</cp:revision>
  <cp:lastPrinted>2014-04-17T17:11:00Z</cp:lastPrinted>
  <dcterms:created xsi:type="dcterms:W3CDTF">2022-02-23T15:36:00Z</dcterms:created>
  <dcterms:modified xsi:type="dcterms:W3CDTF">2022-02-23T15:36:00Z</dcterms:modified>
</cp:coreProperties>
</file>